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66C3" w14:textId="77777777" w:rsidR="00F16A59" w:rsidRPr="00CE4358" w:rsidRDefault="00000000">
      <w:pPr>
        <w:pStyle w:val="Heading1"/>
        <w:rPr>
          <w:rFonts w:ascii="Arial" w:hAnsi="Arial" w:cs="Arial"/>
        </w:rPr>
      </w:pPr>
      <w:r w:rsidRPr="00CE4358">
        <w:rPr>
          <w:rFonts w:ascii="Arial" w:hAnsi="Arial" w:cs="Arial"/>
        </w:rPr>
        <w:t>NEW</w:t>
      </w:r>
      <w:r w:rsidRPr="00CE4358">
        <w:rPr>
          <w:rFonts w:ascii="Arial" w:hAnsi="Arial" w:cs="Arial"/>
          <w:spacing w:val="-14"/>
        </w:rPr>
        <w:t xml:space="preserve"> </w:t>
      </w:r>
      <w:r w:rsidRPr="00CE4358">
        <w:rPr>
          <w:rFonts w:ascii="Arial" w:hAnsi="Arial" w:cs="Arial"/>
        </w:rPr>
        <w:t>ZEALAND</w:t>
      </w:r>
      <w:r w:rsidRPr="00CE4358">
        <w:rPr>
          <w:rFonts w:ascii="Arial" w:hAnsi="Arial" w:cs="Arial"/>
          <w:spacing w:val="-15"/>
        </w:rPr>
        <w:t xml:space="preserve"> </w:t>
      </w:r>
      <w:r w:rsidRPr="00CE4358">
        <w:rPr>
          <w:rFonts w:ascii="Arial" w:hAnsi="Arial" w:cs="Arial"/>
        </w:rPr>
        <w:t>SOCIETY</w:t>
      </w:r>
      <w:r w:rsidRPr="00CE4358">
        <w:rPr>
          <w:rFonts w:ascii="Arial" w:hAnsi="Arial" w:cs="Arial"/>
          <w:spacing w:val="-13"/>
        </w:rPr>
        <w:t xml:space="preserve"> </w:t>
      </w:r>
      <w:r w:rsidRPr="00CE4358">
        <w:rPr>
          <w:rFonts w:ascii="Arial" w:hAnsi="Arial" w:cs="Arial"/>
        </w:rPr>
        <w:t>FOR</w:t>
      </w:r>
      <w:r w:rsidRPr="00CE4358">
        <w:rPr>
          <w:rFonts w:ascii="Arial" w:hAnsi="Arial" w:cs="Arial"/>
          <w:spacing w:val="-14"/>
        </w:rPr>
        <w:t xml:space="preserve"> </w:t>
      </w:r>
      <w:r w:rsidRPr="00CE4358">
        <w:rPr>
          <w:rFonts w:ascii="Arial" w:hAnsi="Arial" w:cs="Arial"/>
        </w:rPr>
        <w:t>EARTHQUAKE</w:t>
      </w:r>
      <w:r w:rsidRPr="00CE4358">
        <w:rPr>
          <w:rFonts w:ascii="Arial" w:hAnsi="Arial" w:cs="Arial"/>
          <w:spacing w:val="-14"/>
        </w:rPr>
        <w:t xml:space="preserve"> </w:t>
      </w:r>
      <w:r w:rsidRPr="00CE4358">
        <w:rPr>
          <w:rFonts w:ascii="Arial" w:hAnsi="Arial" w:cs="Arial"/>
        </w:rPr>
        <w:t>ENGINEERING</w:t>
      </w:r>
      <w:r w:rsidRPr="00CE4358">
        <w:rPr>
          <w:rFonts w:ascii="Arial" w:hAnsi="Arial" w:cs="Arial"/>
          <w:spacing w:val="-14"/>
        </w:rPr>
        <w:t xml:space="preserve"> </w:t>
      </w:r>
      <w:r w:rsidRPr="00CE4358">
        <w:rPr>
          <w:rFonts w:ascii="Arial" w:hAnsi="Arial" w:cs="Arial"/>
          <w:spacing w:val="-4"/>
        </w:rPr>
        <w:t>INC.</w:t>
      </w:r>
    </w:p>
    <w:p w14:paraId="65FA66C4" w14:textId="568C99DC" w:rsidR="00F16A59" w:rsidRPr="00CE4358" w:rsidRDefault="00000000" w:rsidP="00EF01DC">
      <w:pPr>
        <w:pStyle w:val="Heading2"/>
        <w:tabs>
          <w:tab w:val="left" w:pos="8080"/>
        </w:tabs>
        <w:spacing w:before="363" w:line="352" w:lineRule="auto"/>
        <w:ind w:left="1134" w:right="986"/>
        <w:jc w:val="center"/>
        <w:rPr>
          <w:rFonts w:ascii="Arial" w:hAnsi="Arial" w:cs="Arial"/>
          <w:sz w:val="26"/>
          <w:szCs w:val="26"/>
        </w:rPr>
      </w:pPr>
      <w:r w:rsidRPr="00CE4358">
        <w:rPr>
          <w:rFonts w:ascii="Arial" w:hAnsi="Arial" w:cs="Arial"/>
          <w:sz w:val="26"/>
          <w:szCs w:val="26"/>
        </w:rPr>
        <w:t xml:space="preserve">Form for Voting by Proxy </w:t>
      </w:r>
      <w:r w:rsidR="00EF01DC" w:rsidRPr="00CE4358">
        <w:rPr>
          <w:rFonts w:ascii="Arial" w:hAnsi="Arial" w:cs="Arial"/>
          <w:sz w:val="26"/>
          <w:szCs w:val="26"/>
        </w:rPr>
        <w:br/>
        <w:t>Special</w:t>
      </w:r>
      <w:r w:rsidRPr="00CE4358">
        <w:rPr>
          <w:rFonts w:ascii="Arial" w:hAnsi="Arial" w:cs="Arial"/>
          <w:spacing w:val="-8"/>
          <w:sz w:val="26"/>
          <w:szCs w:val="26"/>
        </w:rPr>
        <w:t xml:space="preserve"> </w:t>
      </w:r>
      <w:r w:rsidRPr="00CE4358">
        <w:rPr>
          <w:rFonts w:ascii="Arial" w:hAnsi="Arial" w:cs="Arial"/>
          <w:sz w:val="26"/>
          <w:szCs w:val="26"/>
        </w:rPr>
        <w:t>General</w:t>
      </w:r>
      <w:r w:rsidRPr="00CE4358">
        <w:rPr>
          <w:rFonts w:ascii="Arial" w:hAnsi="Arial" w:cs="Arial"/>
          <w:spacing w:val="-8"/>
          <w:sz w:val="26"/>
          <w:szCs w:val="26"/>
        </w:rPr>
        <w:t xml:space="preserve"> </w:t>
      </w:r>
      <w:r w:rsidRPr="00CE4358">
        <w:rPr>
          <w:rFonts w:ascii="Arial" w:hAnsi="Arial" w:cs="Arial"/>
          <w:sz w:val="26"/>
          <w:szCs w:val="26"/>
        </w:rPr>
        <w:t>Meeting</w:t>
      </w:r>
      <w:r w:rsidRPr="00CE4358">
        <w:rPr>
          <w:rFonts w:ascii="Arial" w:hAnsi="Arial" w:cs="Arial"/>
          <w:spacing w:val="-6"/>
          <w:sz w:val="26"/>
          <w:szCs w:val="26"/>
        </w:rPr>
        <w:t xml:space="preserve"> </w:t>
      </w:r>
      <w:r w:rsidR="00EF01DC" w:rsidRPr="00CE4358">
        <w:rPr>
          <w:rFonts w:ascii="Arial" w:hAnsi="Arial" w:cs="Arial"/>
          <w:sz w:val="26"/>
          <w:szCs w:val="26"/>
        </w:rPr>
        <w:t>18 February 2026</w:t>
      </w:r>
    </w:p>
    <w:p w14:paraId="65FA66C5" w14:textId="77777777" w:rsidR="00F16A59" w:rsidRPr="00CE4358" w:rsidRDefault="00000000">
      <w:pPr>
        <w:pStyle w:val="BodyText"/>
        <w:spacing w:before="192" w:line="242" w:lineRule="auto"/>
        <w:ind w:left="30" w:hanging="8"/>
        <w:rPr>
          <w:rFonts w:ascii="Arial" w:hAnsi="Arial" w:cs="Arial"/>
        </w:rPr>
      </w:pPr>
      <w:r w:rsidRPr="00CE4358">
        <w:rPr>
          <w:rFonts w:ascii="Arial" w:hAnsi="Arial" w:cs="Arial"/>
        </w:rPr>
        <w:t>The Constitution and Rules of the Society provide: “11.1. Votes at an Annual or Special General Meeting may be given either personally or by proxy. Written notice of an appointed proxy shall be prepared and signed by the appointor. Proxies may only be assigned to financial members of the Society</w:t>
      </w:r>
      <w:r w:rsidRPr="00CE4358">
        <w:rPr>
          <w:rFonts w:ascii="Arial" w:hAnsi="Arial" w:cs="Arial"/>
          <w:spacing w:val="-4"/>
        </w:rPr>
        <w:t xml:space="preserve"> </w:t>
      </w:r>
      <w:r w:rsidRPr="00CE4358">
        <w:rPr>
          <w:rFonts w:ascii="Arial" w:hAnsi="Arial" w:cs="Arial"/>
        </w:rPr>
        <w:t>who</w:t>
      </w:r>
      <w:r w:rsidRPr="00CE4358">
        <w:rPr>
          <w:rFonts w:ascii="Arial" w:hAnsi="Arial" w:cs="Arial"/>
          <w:spacing w:val="-4"/>
        </w:rPr>
        <w:t xml:space="preserve"> </w:t>
      </w:r>
      <w:r w:rsidRPr="00CE4358">
        <w:rPr>
          <w:rFonts w:ascii="Arial" w:hAnsi="Arial" w:cs="Arial"/>
        </w:rPr>
        <w:t>are</w:t>
      </w:r>
      <w:r w:rsidRPr="00CE4358">
        <w:rPr>
          <w:rFonts w:ascii="Arial" w:hAnsi="Arial" w:cs="Arial"/>
          <w:spacing w:val="-2"/>
        </w:rPr>
        <w:t xml:space="preserve"> </w:t>
      </w:r>
      <w:r w:rsidRPr="00CE4358">
        <w:rPr>
          <w:rFonts w:ascii="Arial" w:hAnsi="Arial" w:cs="Arial"/>
        </w:rPr>
        <w:t>qualified</w:t>
      </w:r>
      <w:r w:rsidRPr="00CE4358">
        <w:rPr>
          <w:rFonts w:ascii="Arial" w:hAnsi="Arial" w:cs="Arial"/>
          <w:spacing w:val="-5"/>
        </w:rPr>
        <w:t xml:space="preserve"> </w:t>
      </w:r>
      <w:r w:rsidRPr="00CE4358">
        <w:rPr>
          <w:rFonts w:ascii="Arial" w:hAnsi="Arial" w:cs="Arial"/>
        </w:rPr>
        <w:t>to</w:t>
      </w:r>
      <w:r w:rsidRPr="00CE4358">
        <w:rPr>
          <w:rFonts w:ascii="Arial" w:hAnsi="Arial" w:cs="Arial"/>
          <w:spacing w:val="-3"/>
        </w:rPr>
        <w:t xml:space="preserve"> </w:t>
      </w:r>
      <w:r w:rsidRPr="00CE4358">
        <w:rPr>
          <w:rFonts w:ascii="Arial" w:hAnsi="Arial" w:cs="Arial"/>
        </w:rPr>
        <w:t>vote.</w:t>
      </w:r>
      <w:r w:rsidRPr="00CE4358">
        <w:rPr>
          <w:rFonts w:ascii="Arial" w:hAnsi="Arial" w:cs="Arial"/>
          <w:spacing w:val="-2"/>
        </w:rPr>
        <w:t xml:space="preserve"> </w:t>
      </w:r>
      <w:r w:rsidRPr="00CE4358">
        <w:rPr>
          <w:rFonts w:ascii="Arial" w:hAnsi="Arial" w:cs="Arial"/>
        </w:rPr>
        <w:t>The</w:t>
      </w:r>
      <w:r w:rsidRPr="00CE4358">
        <w:rPr>
          <w:rFonts w:ascii="Arial" w:hAnsi="Arial" w:cs="Arial"/>
          <w:spacing w:val="-2"/>
        </w:rPr>
        <w:t xml:space="preserve"> </w:t>
      </w:r>
      <w:r w:rsidRPr="00CE4358">
        <w:rPr>
          <w:rFonts w:ascii="Arial" w:hAnsi="Arial" w:cs="Arial"/>
        </w:rPr>
        <w:t>proxy</w:t>
      </w:r>
      <w:r w:rsidRPr="00CE4358">
        <w:rPr>
          <w:rFonts w:ascii="Arial" w:hAnsi="Arial" w:cs="Arial"/>
          <w:spacing w:val="-3"/>
        </w:rPr>
        <w:t xml:space="preserve"> </w:t>
      </w:r>
      <w:r w:rsidRPr="00CE4358">
        <w:rPr>
          <w:rFonts w:ascii="Arial" w:hAnsi="Arial" w:cs="Arial"/>
        </w:rPr>
        <w:t>shall</w:t>
      </w:r>
      <w:r w:rsidRPr="00CE4358">
        <w:rPr>
          <w:rFonts w:ascii="Arial" w:hAnsi="Arial" w:cs="Arial"/>
          <w:spacing w:val="-3"/>
        </w:rPr>
        <w:t xml:space="preserve"> </w:t>
      </w:r>
      <w:r w:rsidRPr="00CE4358">
        <w:rPr>
          <w:rFonts w:ascii="Arial" w:hAnsi="Arial" w:cs="Arial"/>
        </w:rPr>
        <w:t>only</w:t>
      </w:r>
      <w:r w:rsidRPr="00CE4358">
        <w:rPr>
          <w:rFonts w:ascii="Arial" w:hAnsi="Arial" w:cs="Arial"/>
          <w:spacing w:val="-4"/>
        </w:rPr>
        <w:t xml:space="preserve"> </w:t>
      </w:r>
      <w:r w:rsidRPr="00CE4358">
        <w:rPr>
          <w:rFonts w:ascii="Arial" w:hAnsi="Arial" w:cs="Arial"/>
        </w:rPr>
        <w:t>be</w:t>
      </w:r>
      <w:r w:rsidRPr="00CE4358">
        <w:rPr>
          <w:rFonts w:ascii="Arial" w:hAnsi="Arial" w:cs="Arial"/>
          <w:spacing w:val="-2"/>
        </w:rPr>
        <w:t xml:space="preserve"> </w:t>
      </w:r>
      <w:r w:rsidRPr="00CE4358">
        <w:rPr>
          <w:rFonts w:ascii="Arial" w:hAnsi="Arial" w:cs="Arial"/>
        </w:rPr>
        <w:t>exercised</w:t>
      </w:r>
      <w:r w:rsidRPr="00CE4358">
        <w:rPr>
          <w:rFonts w:ascii="Arial" w:hAnsi="Arial" w:cs="Arial"/>
          <w:spacing w:val="-2"/>
        </w:rPr>
        <w:t xml:space="preserve"> </w:t>
      </w:r>
      <w:r w:rsidRPr="00CE4358">
        <w:rPr>
          <w:rFonts w:ascii="Arial" w:hAnsi="Arial" w:cs="Arial"/>
        </w:rPr>
        <w:t>on</w:t>
      </w:r>
      <w:r w:rsidRPr="00CE4358">
        <w:rPr>
          <w:rFonts w:ascii="Arial" w:hAnsi="Arial" w:cs="Arial"/>
          <w:spacing w:val="-5"/>
        </w:rPr>
        <w:t xml:space="preserve"> </w:t>
      </w:r>
      <w:r w:rsidRPr="00CE4358">
        <w:rPr>
          <w:rFonts w:ascii="Arial" w:hAnsi="Arial" w:cs="Arial"/>
        </w:rPr>
        <w:t>matters</w:t>
      </w:r>
      <w:r w:rsidRPr="00CE4358">
        <w:rPr>
          <w:rFonts w:ascii="Arial" w:hAnsi="Arial" w:cs="Arial"/>
          <w:spacing w:val="-2"/>
        </w:rPr>
        <w:t xml:space="preserve"> </w:t>
      </w:r>
      <w:r w:rsidRPr="00CE4358">
        <w:rPr>
          <w:rFonts w:ascii="Arial" w:hAnsi="Arial" w:cs="Arial"/>
        </w:rPr>
        <w:t>for</w:t>
      </w:r>
      <w:r w:rsidRPr="00CE4358">
        <w:rPr>
          <w:rFonts w:ascii="Arial" w:hAnsi="Arial" w:cs="Arial"/>
          <w:spacing w:val="-2"/>
        </w:rPr>
        <w:t xml:space="preserve"> </w:t>
      </w:r>
      <w:r w:rsidRPr="00CE4358">
        <w:rPr>
          <w:rFonts w:ascii="Arial" w:hAnsi="Arial" w:cs="Arial"/>
        </w:rPr>
        <w:t>which</w:t>
      </w:r>
      <w:r w:rsidRPr="00CE4358">
        <w:rPr>
          <w:rFonts w:ascii="Arial" w:hAnsi="Arial" w:cs="Arial"/>
          <w:spacing w:val="-3"/>
        </w:rPr>
        <w:t xml:space="preserve"> </w:t>
      </w:r>
      <w:r w:rsidRPr="00CE4358">
        <w:rPr>
          <w:rFonts w:ascii="Arial" w:hAnsi="Arial" w:cs="Arial"/>
        </w:rPr>
        <w:t>due</w:t>
      </w:r>
      <w:r w:rsidRPr="00CE4358">
        <w:rPr>
          <w:rFonts w:ascii="Arial" w:hAnsi="Arial" w:cs="Arial"/>
          <w:spacing w:val="-2"/>
        </w:rPr>
        <w:t xml:space="preserve"> </w:t>
      </w:r>
      <w:r w:rsidRPr="00CE4358">
        <w:rPr>
          <w:rFonts w:ascii="Arial" w:hAnsi="Arial" w:cs="Arial"/>
        </w:rPr>
        <w:t>notice has been given. Proxies given by post may be accepted as valid if received by the Secretary by the date decided by the Management Committee and advised to members.”</w:t>
      </w:r>
    </w:p>
    <w:p w14:paraId="65FA66C6" w14:textId="77777777" w:rsidR="00F16A59" w:rsidRPr="00CE4358" w:rsidRDefault="00F16A59">
      <w:pPr>
        <w:pStyle w:val="BodyText"/>
        <w:rPr>
          <w:rFonts w:ascii="Arial" w:hAnsi="Arial" w:cs="Arial"/>
        </w:rPr>
      </w:pPr>
    </w:p>
    <w:p w14:paraId="65FA66C7" w14:textId="77777777" w:rsidR="00F16A59" w:rsidRPr="00CE4358" w:rsidRDefault="00F16A59">
      <w:pPr>
        <w:pStyle w:val="BodyText"/>
        <w:spacing w:before="160"/>
        <w:rPr>
          <w:rFonts w:ascii="Arial" w:hAnsi="Arial" w:cs="Arial"/>
        </w:rPr>
      </w:pPr>
    </w:p>
    <w:p w14:paraId="65FA66C8" w14:textId="77777777" w:rsidR="00F16A59" w:rsidRPr="00CE4358" w:rsidRDefault="00000000">
      <w:pPr>
        <w:pStyle w:val="Heading2"/>
        <w:jc w:val="center"/>
        <w:rPr>
          <w:rFonts w:ascii="Arial" w:hAnsi="Arial" w:cs="Arial"/>
        </w:rPr>
      </w:pPr>
      <w:r w:rsidRPr="00CE4358">
        <w:rPr>
          <w:rFonts w:ascii="Arial" w:hAnsi="Arial" w:cs="Arial"/>
        </w:rPr>
        <w:t>NOTICE</w:t>
      </w:r>
      <w:r w:rsidRPr="00CE4358">
        <w:rPr>
          <w:rFonts w:ascii="Arial" w:hAnsi="Arial" w:cs="Arial"/>
          <w:spacing w:val="-5"/>
        </w:rPr>
        <w:t xml:space="preserve"> </w:t>
      </w:r>
      <w:r w:rsidRPr="00CE4358">
        <w:rPr>
          <w:rFonts w:ascii="Arial" w:hAnsi="Arial" w:cs="Arial"/>
        </w:rPr>
        <w:t>OF</w:t>
      </w:r>
      <w:r w:rsidRPr="00CE4358">
        <w:rPr>
          <w:rFonts w:ascii="Arial" w:hAnsi="Arial" w:cs="Arial"/>
          <w:spacing w:val="-2"/>
        </w:rPr>
        <w:t xml:space="preserve"> </w:t>
      </w:r>
      <w:r w:rsidRPr="00CE4358">
        <w:rPr>
          <w:rFonts w:ascii="Arial" w:hAnsi="Arial" w:cs="Arial"/>
        </w:rPr>
        <w:t>APPOINTMENT</w:t>
      </w:r>
      <w:r w:rsidRPr="00CE4358">
        <w:rPr>
          <w:rFonts w:ascii="Arial" w:hAnsi="Arial" w:cs="Arial"/>
          <w:spacing w:val="-4"/>
        </w:rPr>
        <w:t xml:space="preserve"> </w:t>
      </w:r>
      <w:r w:rsidRPr="00CE4358">
        <w:rPr>
          <w:rFonts w:ascii="Arial" w:hAnsi="Arial" w:cs="Arial"/>
        </w:rPr>
        <w:t>OF</w:t>
      </w:r>
      <w:r w:rsidRPr="00CE4358">
        <w:rPr>
          <w:rFonts w:ascii="Arial" w:hAnsi="Arial" w:cs="Arial"/>
          <w:spacing w:val="-2"/>
        </w:rPr>
        <w:t xml:space="preserve"> </w:t>
      </w:r>
      <w:r w:rsidRPr="00CE4358">
        <w:rPr>
          <w:rFonts w:ascii="Arial" w:hAnsi="Arial" w:cs="Arial"/>
          <w:spacing w:val="-4"/>
        </w:rPr>
        <w:t>PROXY</w:t>
      </w:r>
    </w:p>
    <w:p w14:paraId="65FA66C9" w14:textId="77777777" w:rsidR="00F16A59" w:rsidRPr="00CE4358" w:rsidRDefault="00F16A59">
      <w:pPr>
        <w:pStyle w:val="BodyText"/>
        <w:rPr>
          <w:rFonts w:ascii="Arial" w:hAnsi="Arial" w:cs="Arial"/>
          <w:b/>
        </w:rPr>
      </w:pPr>
    </w:p>
    <w:p w14:paraId="65FA66CA" w14:textId="77777777" w:rsidR="00F16A59" w:rsidRPr="00CE4358" w:rsidRDefault="00F16A59">
      <w:pPr>
        <w:pStyle w:val="BodyText"/>
        <w:spacing w:before="13"/>
        <w:rPr>
          <w:rFonts w:ascii="Arial" w:hAnsi="Arial" w:cs="Arial"/>
          <w:b/>
        </w:rPr>
      </w:pPr>
    </w:p>
    <w:p w14:paraId="65FA66CB" w14:textId="77777777" w:rsidR="00F16A59" w:rsidRPr="00CE4358" w:rsidRDefault="00000000">
      <w:pPr>
        <w:pStyle w:val="BodyText"/>
        <w:tabs>
          <w:tab w:val="left" w:leader="dot" w:pos="7292"/>
        </w:tabs>
        <w:ind w:left="40"/>
        <w:rPr>
          <w:rFonts w:ascii="Arial" w:hAnsi="Arial" w:cs="Arial"/>
          <w:sz w:val="20"/>
          <w:szCs w:val="20"/>
        </w:rPr>
      </w:pPr>
      <w:r w:rsidRPr="00CE4358">
        <w:rPr>
          <w:rFonts w:ascii="Arial" w:hAnsi="Arial" w:cs="Arial"/>
          <w:spacing w:val="-5"/>
          <w:sz w:val="20"/>
          <w:szCs w:val="20"/>
        </w:rPr>
        <w:t>I,</w:t>
      </w:r>
      <w:r w:rsidRPr="00CE4358">
        <w:rPr>
          <w:rFonts w:ascii="Arial" w:hAnsi="Arial" w:cs="Arial"/>
          <w:sz w:val="20"/>
          <w:szCs w:val="20"/>
        </w:rPr>
        <w:tab/>
        <w:t>being</w:t>
      </w:r>
      <w:r w:rsidRPr="00CE4358">
        <w:rPr>
          <w:rFonts w:ascii="Arial" w:hAnsi="Arial" w:cs="Arial"/>
          <w:spacing w:val="-3"/>
          <w:sz w:val="20"/>
          <w:szCs w:val="20"/>
        </w:rPr>
        <w:t xml:space="preserve"> </w:t>
      </w:r>
      <w:proofErr w:type="gramStart"/>
      <w:r w:rsidRPr="00CE4358">
        <w:rPr>
          <w:rFonts w:ascii="Arial" w:hAnsi="Arial" w:cs="Arial"/>
          <w:sz w:val="20"/>
          <w:szCs w:val="20"/>
        </w:rPr>
        <w:t>a</w:t>
      </w:r>
      <w:r w:rsidRPr="00CE4358">
        <w:rPr>
          <w:rFonts w:ascii="Arial" w:hAnsi="Arial" w:cs="Arial"/>
          <w:spacing w:val="-2"/>
          <w:sz w:val="20"/>
          <w:szCs w:val="20"/>
        </w:rPr>
        <w:t xml:space="preserve"> financial</w:t>
      </w:r>
      <w:proofErr w:type="gramEnd"/>
    </w:p>
    <w:p w14:paraId="65FA66CC" w14:textId="77777777" w:rsidR="00F16A59" w:rsidRPr="00CE4358" w:rsidRDefault="00000000">
      <w:pPr>
        <w:pStyle w:val="BodyText"/>
        <w:spacing w:before="3" w:line="242" w:lineRule="auto"/>
        <w:ind w:left="25"/>
        <w:rPr>
          <w:rFonts w:ascii="Arial" w:hAnsi="Arial" w:cs="Arial"/>
          <w:sz w:val="20"/>
          <w:szCs w:val="20"/>
        </w:rPr>
      </w:pPr>
      <w:r w:rsidRPr="00CE4358">
        <w:rPr>
          <w:rFonts w:ascii="Arial" w:hAnsi="Arial" w:cs="Arial"/>
          <w:sz w:val="20"/>
          <w:szCs w:val="20"/>
        </w:rPr>
        <w:t>member</w:t>
      </w:r>
      <w:r w:rsidRPr="00CE4358">
        <w:rPr>
          <w:rFonts w:ascii="Arial" w:hAnsi="Arial" w:cs="Arial"/>
          <w:spacing w:val="-4"/>
          <w:sz w:val="20"/>
          <w:szCs w:val="20"/>
        </w:rPr>
        <w:t xml:space="preserve"> </w:t>
      </w:r>
      <w:r w:rsidRPr="00CE4358">
        <w:rPr>
          <w:rFonts w:ascii="Arial" w:hAnsi="Arial" w:cs="Arial"/>
          <w:sz w:val="20"/>
          <w:szCs w:val="20"/>
        </w:rPr>
        <w:t>of</w:t>
      </w:r>
      <w:r w:rsidRPr="00CE4358">
        <w:rPr>
          <w:rFonts w:ascii="Arial" w:hAnsi="Arial" w:cs="Arial"/>
          <w:spacing w:val="-4"/>
          <w:sz w:val="20"/>
          <w:szCs w:val="20"/>
        </w:rPr>
        <w:t xml:space="preserve"> </w:t>
      </w:r>
      <w:r w:rsidRPr="00CE4358">
        <w:rPr>
          <w:rFonts w:ascii="Arial" w:hAnsi="Arial" w:cs="Arial"/>
          <w:sz w:val="20"/>
          <w:szCs w:val="20"/>
        </w:rPr>
        <w:t>the</w:t>
      </w:r>
      <w:r w:rsidRPr="00CE4358">
        <w:rPr>
          <w:rFonts w:ascii="Arial" w:hAnsi="Arial" w:cs="Arial"/>
          <w:spacing w:val="-2"/>
          <w:sz w:val="20"/>
          <w:szCs w:val="20"/>
        </w:rPr>
        <w:t xml:space="preserve"> </w:t>
      </w:r>
      <w:r w:rsidRPr="00CE4358">
        <w:rPr>
          <w:rFonts w:ascii="Arial" w:hAnsi="Arial" w:cs="Arial"/>
          <w:sz w:val="20"/>
          <w:szCs w:val="20"/>
        </w:rPr>
        <w:t>New</w:t>
      </w:r>
      <w:r w:rsidRPr="00CE4358">
        <w:rPr>
          <w:rFonts w:ascii="Arial" w:hAnsi="Arial" w:cs="Arial"/>
          <w:spacing w:val="-1"/>
          <w:sz w:val="20"/>
          <w:szCs w:val="20"/>
        </w:rPr>
        <w:t xml:space="preserve"> </w:t>
      </w:r>
      <w:r w:rsidRPr="00CE4358">
        <w:rPr>
          <w:rFonts w:ascii="Arial" w:hAnsi="Arial" w:cs="Arial"/>
          <w:sz w:val="20"/>
          <w:szCs w:val="20"/>
        </w:rPr>
        <w:t>Zealand</w:t>
      </w:r>
      <w:r w:rsidRPr="00CE4358">
        <w:rPr>
          <w:rFonts w:ascii="Arial" w:hAnsi="Arial" w:cs="Arial"/>
          <w:spacing w:val="-3"/>
          <w:sz w:val="20"/>
          <w:szCs w:val="20"/>
        </w:rPr>
        <w:t xml:space="preserve"> </w:t>
      </w:r>
      <w:r w:rsidRPr="00CE4358">
        <w:rPr>
          <w:rFonts w:ascii="Arial" w:hAnsi="Arial" w:cs="Arial"/>
          <w:sz w:val="20"/>
          <w:szCs w:val="20"/>
        </w:rPr>
        <w:t>Society</w:t>
      </w:r>
      <w:r w:rsidRPr="00CE4358">
        <w:rPr>
          <w:rFonts w:ascii="Arial" w:hAnsi="Arial" w:cs="Arial"/>
          <w:spacing w:val="-1"/>
          <w:sz w:val="20"/>
          <w:szCs w:val="20"/>
        </w:rPr>
        <w:t xml:space="preserve"> </w:t>
      </w:r>
      <w:r w:rsidRPr="00CE4358">
        <w:rPr>
          <w:rFonts w:ascii="Arial" w:hAnsi="Arial" w:cs="Arial"/>
          <w:sz w:val="20"/>
          <w:szCs w:val="20"/>
        </w:rPr>
        <w:t>for</w:t>
      </w:r>
      <w:r w:rsidRPr="00CE4358">
        <w:rPr>
          <w:rFonts w:ascii="Arial" w:hAnsi="Arial" w:cs="Arial"/>
          <w:spacing w:val="-4"/>
          <w:sz w:val="20"/>
          <w:szCs w:val="20"/>
        </w:rPr>
        <w:t xml:space="preserve"> </w:t>
      </w:r>
      <w:r w:rsidRPr="00CE4358">
        <w:rPr>
          <w:rFonts w:ascii="Arial" w:hAnsi="Arial" w:cs="Arial"/>
          <w:sz w:val="20"/>
          <w:szCs w:val="20"/>
        </w:rPr>
        <w:t>Earthquake</w:t>
      </w:r>
      <w:r w:rsidRPr="00CE4358">
        <w:rPr>
          <w:rFonts w:ascii="Arial" w:hAnsi="Arial" w:cs="Arial"/>
          <w:spacing w:val="-4"/>
          <w:sz w:val="20"/>
          <w:szCs w:val="20"/>
        </w:rPr>
        <w:t xml:space="preserve"> </w:t>
      </w:r>
      <w:r w:rsidRPr="00CE4358">
        <w:rPr>
          <w:rFonts w:ascii="Arial" w:hAnsi="Arial" w:cs="Arial"/>
          <w:sz w:val="20"/>
          <w:szCs w:val="20"/>
        </w:rPr>
        <w:t>Engineering</w:t>
      </w:r>
      <w:r w:rsidRPr="00CE4358">
        <w:rPr>
          <w:rFonts w:ascii="Arial" w:hAnsi="Arial" w:cs="Arial"/>
          <w:spacing w:val="-3"/>
          <w:sz w:val="20"/>
          <w:szCs w:val="20"/>
        </w:rPr>
        <w:t xml:space="preserve"> </w:t>
      </w:r>
      <w:r w:rsidRPr="00CE4358">
        <w:rPr>
          <w:rFonts w:ascii="Arial" w:hAnsi="Arial" w:cs="Arial"/>
          <w:sz w:val="20"/>
          <w:szCs w:val="20"/>
        </w:rPr>
        <w:t>Inc.</w:t>
      </w:r>
      <w:r w:rsidRPr="00CE4358">
        <w:rPr>
          <w:rFonts w:ascii="Arial" w:hAnsi="Arial" w:cs="Arial"/>
          <w:spacing w:val="-2"/>
          <w:sz w:val="20"/>
          <w:szCs w:val="20"/>
        </w:rPr>
        <w:t xml:space="preserve"> </w:t>
      </w:r>
      <w:r w:rsidRPr="00CE4358">
        <w:rPr>
          <w:rFonts w:ascii="Arial" w:hAnsi="Arial" w:cs="Arial"/>
          <w:sz w:val="20"/>
          <w:szCs w:val="20"/>
        </w:rPr>
        <w:t>and</w:t>
      </w:r>
      <w:r w:rsidRPr="00CE4358">
        <w:rPr>
          <w:rFonts w:ascii="Arial" w:hAnsi="Arial" w:cs="Arial"/>
          <w:spacing w:val="-4"/>
          <w:sz w:val="20"/>
          <w:szCs w:val="20"/>
        </w:rPr>
        <w:t xml:space="preserve"> </w:t>
      </w:r>
      <w:r w:rsidRPr="00CE4358">
        <w:rPr>
          <w:rFonts w:ascii="Arial" w:hAnsi="Arial" w:cs="Arial"/>
          <w:sz w:val="20"/>
          <w:szCs w:val="20"/>
        </w:rPr>
        <w:t>entitled</w:t>
      </w:r>
      <w:r w:rsidRPr="00CE4358">
        <w:rPr>
          <w:rFonts w:ascii="Arial" w:hAnsi="Arial" w:cs="Arial"/>
          <w:spacing w:val="-5"/>
          <w:sz w:val="20"/>
          <w:szCs w:val="20"/>
        </w:rPr>
        <w:t xml:space="preserve"> </w:t>
      </w:r>
      <w:r w:rsidRPr="00CE4358">
        <w:rPr>
          <w:rFonts w:ascii="Arial" w:hAnsi="Arial" w:cs="Arial"/>
          <w:sz w:val="20"/>
          <w:szCs w:val="20"/>
        </w:rPr>
        <w:t>to</w:t>
      </w:r>
      <w:r w:rsidRPr="00CE4358">
        <w:rPr>
          <w:rFonts w:ascii="Arial" w:hAnsi="Arial" w:cs="Arial"/>
          <w:spacing w:val="-1"/>
          <w:sz w:val="20"/>
          <w:szCs w:val="20"/>
        </w:rPr>
        <w:t xml:space="preserve"> </w:t>
      </w:r>
      <w:r w:rsidRPr="00CE4358">
        <w:rPr>
          <w:rFonts w:ascii="Arial" w:hAnsi="Arial" w:cs="Arial"/>
          <w:sz w:val="20"/>
          <w:szCs w:val="20"/>
        </w:rPr>
        <w:t>be</w:t>
      </w:r>
      <w:r w:rsidRPr="00CE4358">
        <w:rPr>
          <w:rFonts w:ascii="Arial" w:hAnsi="Arial" w:cs="Arial"/>
          <w:spacing w:val="-2"/>
          <w:sz w:val="20"/>
          <w:szCs w:val="20"/>
        </w:rPr>
        <w:t xml:space="preserve"> </w:t>
      </w:r>
      <w:r w:rsidRPr="00CE4358">
        <w:rPr>
          <w:rFonts w:ascii="Arial" w:hAnsi="Arial" w:cs="Arial"/>
          <w:sz w:val="20"/>
          <w:szCs w:val="20"/>
        </w:rPr>
        <w:t>present</w:t>
      </w:r>
      <w:r w:rsidRPr="00CE4358">
        <w:rPr>
          <w:rFonts w:ascii="Arial" w:hAnsi="Arial" w:cs="Arial"/>
          <w:spacing w:val="-2"/>
          <w:sz w:val="20"/>
          <w:szCs w:val="20"/>
        </w:rPr>
        <w:t xml:space="preserve"> </w:t>
      </w:r>
      <w:r w:rsidRPr="00CE4358">
        <w:rPr>
          <w:rFonts w:ascii="Arial" w:hAnsi="Arial" w:cs="Arial"/>
          <w:sz w:val="20"/>
          <w:szCs w:val="20"/>
        </w:rPr>
        <w:t>and vote, appoint</w:t>
      </w:r>
    </w:p>
    <w:p w14:paraId="65FA66CD" w14:textId="77777777" w:rsidR="00F16A59" w:rsidRPr="00CE4358" w:rsidRDefault="00F16A59">
      <w:pPr>
        <w:pStyle w:val="BodyText"/>
        <w:rPr>
          <w:rFonts w:ascii="Arial" w:hAnsi="Arial" w:cs="Arial"/>
          <w:sz w:val="20"/>
          <w:szCs w:val="20"/>
        </w:rPr>
      </w:pPr>
    </w:p>
    <w:p w14:paraId="65FA66CE" w14:textId="77777777" w:rsidR="00F16A59" w:rsidRPr="00CE4358" w:rsidRDefault="00F16A59">
      <w:pPr>
        <w:pStyle w:val="BodyText"/>
        <w:rPr>
          <w:rFonts w:ascii="Arial" w:hAnsi="Arial" w:cs="Arial"/>
          <w:sz w:val="20"/>
          <w:szCs w:val="20"/>
        </w:rPr>
      </w:pPr>
    </w:p>
    <w:p w14:paraId="65FA66CF" w14:textId="77777777" w:rsidR="00F16A59" w:rsidRPr="00CE4358" w:rsidRDefault="00F16A59">
      <w:pPr>
        <w:pStyle w:val="BodyText"/>
        <w:spacing w:before="8"/>
        <w:rPr>
          <w:rFonts w:ascii="Arial" w:hAnsi="Arial" w:cs="Arial"/>
          <w:sz w:val="20"/>
          <w:szCs w:val="20"/>
        </w:rPr>
      </w:pPr>
    </w:p>
    <w:p w14:paraId="65FA66D0" w14:textId="10C037BC" w:rsidR="00F16A59" w:rsidRPr="00CE4358" w:rsidRDefault="00000000">
      <w:pPr>
        <w:pStyle w:val="BodyText"/>
        <w:spacing w:line="242" w:lineRule="auto"/>
        <w:ind w:left="40" w:hanging="3"/>
        <w:rPr>
          <w:rFonts w:ascii="Arial" w:hAnsi="Arial" w:cs="Arial"/>
          <w:sz w:val="20"/>
          <w:szCs w:val="20"/>
        </w:rPr>
      </w:pPr>
      <w:r w:rsidRPr="00CE4358">
        <w:rPr>
          <w:rFonts w:ascii="Arial" w:hAnsi="Arial" w:cs="Arial"/>
          <w:sz w:val="20"/>
          <w:szCs w:val="20"/>
        </w:rPr>
        <w:t>…………………………………………………….</w:t>
      </w:r>
      <w:r w:rsidR="00847357">
        <w:rPr>
          <w:rFonts w:ascii="Arial" w:hAnsi="Arial" w:cs="Arial"/>
          <w:sz w:val="20"/>
          <w:szCs w:val="20"/>
        </w:rPr>
        <w:t xml:space="preserve">  </w:t>
      </w:r>
      <w:proofErr w:type="gramStart"/>
      <w:r w:rsidRPr="00CE4358">
        <w:rPr>
          <w:rFonts w:ascii="Arial" w:hAnsi="Arial" w:cs="Arial"/>
          <w:sz w:val="20"/>
          <w:szCs w:val="20"/>
        </w:rPr>
        <w:t>.of</w:t>
      </w:r>
      <w:proofErr w:type="gramEnd"/>
      <w:r w:rsidRPr="00CE4358">
        <w:rPr>
          <w:rFonts w:ascii="Arial" w:hAnsi="Arial" w:cs="Arial"/>
          <w:sz w:val="20"/>
          <w:szCs w:val="20"/>
        </w:rPr>
        <w:t>………………………………………………………… Being</w:t>
      </w:r>
      <w:r w:rsidRPr="00CE4358">
        <w:rPr>
          <w:rFonts w:ascii="Arial" w:hAnsi="Arial" w:cs="Arial"/>
          <w:spacing w:val="-2"/>
          <w:sz w:val="20"/>
          <w:szCs w:val="20"/>
        </w:rPr>
        <w:t xml:space="preserve"> </w:t>
      </w:r>
      <w:r w:rsidRPr="00CE4358">
        <w:rPr>
          <w:rFonts w:ascii="Arial" w:hAnsi="Arial" w:cs="Arial"/>
          <w:sz w:val="20"/>
          <w:szCs w:val="20"/>
        </w:rPr>
        <w:t>another</w:t>
      </w:r>
      <w:r w:rsidRPr="00CE4358">
        <w:rPr>
          <w:rFonts w:ascii="Arial" w:hAnsi="Arial" w:cs="Arial"/>
          <w:spacing w:val="-1"/>
          <w:sz w:val="20"/>
          <w:szCs w:val="20"/>
        </w:rPr>
        <w:t xml:space="preserve"> </w:t>
      </w:r>
      <w:r w:rsidRPr="00CE4358">
        <w:rPr>
          <w:rFonts w:ascii="Arial" w:hAnsi="Arial" w:cs="Arial"/>
          <w:sz w:val="20"/>
          <w:szCs w:val="20"/>
        </w:rPr>
        <w:t>financial</w:t>
      </w:r>
      <w:r w:rsidRPr="00CE4358">
        <w:rPr>
          <w:rFonts w:ascii="Arial" w:hAnsi="Arial" w:cs="Arial"/>
          <w:spacing w:val="-4"/>
          <w:sz w:val="20"/>
          <w:szCs w:val="20"/>
        </w:rPr>
        <w:t xml:space="preserve"> </w:t>
      </w:r>
      <w:r w:rsidRPr="00CE4358">
        <w:rPr>
          <w:rFonts w:ascii="Arial" w:hAnsi="Arial" w:cs="Arial"/>
          <w:sz w:val="20"/>
          <w:szCs w:val="20"/>
        </w:rPr>
        <w:t>member,</w:t>
      </w:r>
      <w:r w:rsidRPr="00CE4358">
        <w:rPr>
          <w:rFonts w:ascii="Arial" w:hAnsi="Arial" w:cs="Arial"/>
          <w:spacing w:val="-3"/>
          <w:sz w:val="20"/>
          <w:szCs w:val="20"/>
        </w:rPr>
        <w:t xml:space="preserve"> </w:t>
      </w:r>
      <w:r w:rsidRPr="00CE4358">
        <w:rPr>
          <w:rFonts w:ascii="Arial" w:hAnsi="Arial" w:cs="Arial"/>
          <w:sz w:val="20"/>
          <w:szCs w:val="20"/>
        </w:rPr>
        <w:t>to</w:t>
      </w:r>
      <w:r w:rsidRPr="00CE4358">
        <w:rPr>
          <w:rFonts w:ascii="Arial" w:hAnsi="Arial" w:cs="Arial"/>
          <w:spacing w:val="-2"/>
          <w:sz w:val="20"/>
          <w:szCs w:val="20"/>
        </w:rPr>
        <w:t xml:space="preserve"> </w:t>
      </w:r>
      <w:r w:rsidRPr="00CE4358">
        <w:rPr>
          <w:rFonts w:ascii="Arial" w:hAnsi="Arial" w:cs="Arial"/>
          <w:sz w:val="20"/>
          <w:szCs w:val="20"/>
        </w:rPr>
        <w:t>vote</w:t>
      </w:r>
      <w:r w:rsidRPr="00CE4358">
        <w:rPr>
          <w:rFonts w:ascii="Arial" w:hAnsi="Arial" w:cs="Arial"/>
          <w:spacing w:val="-3"/>
          <w:sz w:val="20"/>
          <w:szCs w:val="20"/>
        </w:rPr>
        <w:t xml:space="preserve"> </w:t>
      </w:r>
      <w:r w:rsidRPr="00CE4358">
        <w:rPr>
          <w:rFonts w:ascii="Arial" w:hAnsi="Arial" w:cs="Arial"/>
          <w:sz w:val="20"/>
          <w:szCs w:val="20"/>
        </w:rPr>
        <w:t>on</w:t>
      </w:r>
      <w:r w:rsidRPr="00CE4358">
        <w:rPr>
          <w:rFonts w:ascii="Arial" w:hAnsi="Arial" w:cs="Arial"/>
          <w:spacing w:val="-2"/>
          <w:sz w:val="20"/>
          <w:szCs w:val="20"/>
        </w:rPr>
        <w:t xml:space="preserve"> </w:t>
      </w:r>
      <w:r w:rsidRPr="00CE4358">
        <w:rPr>
          <w:rFonts w:ascii="Arial" w:hAnsi="Arial" w:cs="Arial"/>
          <w:sz w:val="20"/>
          <w:szCs w:val="20"/>
        </w:rPr>
        <w:t>my</w:t>
      </w:r>
      <w:r w:rsidRPr="00CE4358">
        <w:rPr>
          <w:rFonts w:ascii="Arial" w:hAnsi="Arial" w:cs="Arial"/>
          <w:spacing w:val="-1"/>
          <w:sz w:val="20"/>
          <w:szCs w:val="20"/>
        </w:rPr>
        <w:t xml:space="preserve"> </w:t>
      </w:r>
      <w:r w:rsidRPr="00CE4358">
        <w:rPr>
          <w:rFonts w:ascii="Arial" w:hAnsi="Arial" w:cs="Arial"/>
          <w:sz w:val="20"/>
          <w:szCs w:val="20"/>
        </w:rPr>
        <w:t>behalf</w:t>
      </w:r>
      <w:r w:rsidRPr="00CE4358">
        <w:rPr>
          <w:rFonts w:ascii="Arial" w:hAnsi="Arial" w:cs="Arial"/>
          <w:spacing w:val="-4"/>
          <w:sz w:val="20"/>
          <w:szCs w:val="20"/>
        </w:rPr>
        <w:t xml:space="preserve"> </w:t>
      </w:r>
      <w:r w:rsidRPr="00CE4358">
        <w:rPr>
          <w:rFonts w:ascii="Arial" w:hAnsi="Arial" w:cs="Arial"/>
          <w:sz w:val="20"/>
          <w:szCs w:val="20"/>
        </w:rPr>
        <w:t>at</w:t>
      </w:r>
      <w:r w:rsidRPr="00CE4358">
        <w:rPr>
          <w:rFonts w:ascii="Arial" w:hAnsi="Arial" w:cs="Arial"/>
          <w:spacing w:val="-1"/>
          <w:sz w:val="20"/>
          <w:szCs w:val="20"/>
        </w:rPr>
        <w:t xml:space="preserve"> </w:t>
      </w:r>
      <w:r w:rsidRPr="00CE4358">
        <w:rPr>
          <w:rFonts w:ascii="Arial" w:hAnsi="Arial" w:cs="Arial"/>
          <w:sz w:val="20"/>
          <w:szCs w:val="20"/>
        </w:rPr>
        <w:t>the</w:t>
      </w:r>
      <w:r w:rsidRPr="00CE4358">
        <w:rPr>
          <w:rFonts w:ascii="Arial" w:hAnsi="Arial" w:cs="Arial"/>
          <w:spacing w:val="-3"/>
          <w:sz w:val="20"/>
          <w:szCs w:val="20"/>
        </w:rPr>
        <w:t xml:space="preserve"> </w:t>
      </w:r>
      <w:r w:rsidR="00EF01DC" w:rsidRPr="00CE4358">
        <w:rPr>
          <w:rFonts w:ascii="Arial" w:hAnsi="Arial" w:cs="Arial"/>
          <w:sz w:val="20"/>
          <w:szCs w:val="20"/>
        </w:rPr>
        <w:t>Special</w:t>
      </w:r>
      <w:r w:rsidRPr="00CE4358">
        <w:rPr>
          <w:rFonts w:ascii="Arial" w:hAnsi="Arial" w:cs="Arial"/>
          <w:spacing w:val="-1"/>
          <w:sz w:val="20"/>
          <w:szCs w:val="20"/>
        </w:rPr>
        <w:t xml:space="preserve"> </w:t>
      </w:r>
      <w:r w:rsidRPr="00CE4358">
        <w:rPr>
          <w:rFonts w:ascii="Arial" w:hAnsi="Arial" w:cs="Arial"/>
          <w:sz w:val="20"/>
          <w:szCs w:val="20"/>
        </w:rPr>
        <w:t>General</w:t>
      </w:r>
      <w:r w:rsidRPr="00CE4358">
        <w:rPr>
          <w:rFonts w:ascii="Arial" w:hAnsi="Arial" w:cs="Arial"/>
          <w:spacing w:val="-5"/>
          <w:sz w:val="20"/>
          <w:szCs w:val="20"/>
        </w:rPr>
        <w:t xml:space="preserve"> </w:t>
      </w:r>
      <w:r w:rsidRPr="00CE4358">
        <w:rPr>
          <w:rFonts w:ascii="Arial" w:hAnsi="Arial" w:cs="Arial"/>
          <w:sz w:val="20"/>
          <w:szCs w:val="20"/>
        </w:rPr>
        <w:t>Meeting</w:t>
      </w:r>
      <w:r w:rsidRPr="00CE4358">
        <w:rPr>
          <w:rFonts w:ascii="Arial" w:hAnsi="Arial" w:cs="Arial"/>
          <w:spacing w:val="-2"/>
          <w:sz w:val="20"/>
          <w:szCs w:val="20"/>
        </w:rPr>
        <w:t xml:space="preserve"> </w:t>
      </w:r>
      <w:r w:rsidRPr="00CE4358">
        <w:rPr>
          <w:rFonts w:ascii="Arial" w:hAnsi="Arial" w:cs="Arial"/>
          <w:sz w:val="20"/>
          <w:szCs w:val="20"/>
        </w:rPr>
        <w:t>being</w:t>
      </w:r>
      <w:r w:rsidRPr="00CE4358">
        <w:rPr>
          <w:rFonts w:ascii="Arial" w:hAnsi="Arial" w:cs="Arial"/>
          <w:spacing w:val="-2"/>
          <w:sz w:val="20"/>
          <w:szCs w:val="20"/>
        </w:rPr>
        <w:t xml:space="preserve"> </w:t>
      </w:r>
      <w:r w:rsidRPr="00CE4358">
        <w:rPr>
          <w:rFonts w:ascii="Arial" w:hAnsi="Arial" w:cs="Arial"/>
          <w:sz w:val="20"/>
          <w:szCs w:val="20"/>
        </w:rPr>
        <w:t>held</w:t>
      </w:r>
      <w:r w:rsidRPr="00CE4358">
        <w:rPr>
          <w:rFonts w:ascii="Arial" w:hAnsi="Arial" w:cs="Arial"/>
          <w:spacing w:val="-4"/>
          <w:sz w:val="20"/>
          <w:szCs w:val="20"/>
        </w:rPr>
        <w:t xml:space="preserve"> </w:t>
      </w:r>
      <w:r w:rsidRPr="00CE4358">
        <w:rPr>
          <w:rFonts w:ascii="Arial" w:hAnsi="Arial" w:cs="Arial"/>
          <w:sz w:val="20"/>
          <w:szCs w:val="20"/>
        </w:rPr>
        <w:t xml:space="preserve">on </w:t>
      </w:r>
      <w:r w:rsidR="00EF01DC" w:rsidRPr="00CE4358">
        <w:rPr>
          <w:rFonts w:ascii="Arial" w:hAnsi="Arial" w:cs="Arial"/>
          <w:sz w:val="20"/>
          <w:szCs w:val="20"/>
        </w:rPr>
        <w:t>18 February 2026</w:t>
      </w:r>
      <w:r w:rsidRPr="00CE4358">
        <w:rPr>
          <w:rFonts w:ascii="Arial" w:hAnsi="Arial" w:cs="Arial"/>
          <w:sz w:val="20"/>
          <w:szCs w:val="20"/>
        </w:rPr>
        <w:t xml:space="preserve"> and any adjournment thereof.</w:t>
      </w:r>
    </w:p>
    <w:p w14:paraId="6F1F2FE2" w14:textId="77777777" w:rsidR="0065385F" w:rsidRPr="00CE4358" w:rsidRDefault="0065385F">
      <w:pPr>
        <w:pStyle w:val="BodyText"/>
        <w:spacing w:line="242" w:lineRule="auto"/>
        <w:ind w:left="40" w:hanging="3"/>
        <w:rPr>
          <w:rFonts w:ascii="Arial" w:hAnsi="Arial" w:cs="Arial"/>
        </w:rPr>
      </w:pPr>
    </w:p>
    <w:p w14:paraId="42037FF8" w14:textId="2EA464B4" w:rsidR="0065385F" w:rsidRPr="00CE4358" w:rsidRDefault="0065385F">
      <w:pPr>
        <w:pStyle w:val="BodyText"/>
        <w:spacing w:line="242" w:lineRule="auto"/>
        <w:ind w:left="40" w:hanging="3"/>
        <w:rPr>
          <w:rFonts w:ascii="Arial" w:hAnsi="Arial" w:cs="Arial"/>
          <w:b/>
          <w:bCs/>
          <w:sz w:val="24"/>
          <w:szCs w:val="24"/>
        </w:rPr>
      </w:pPr>
      <w:r w:rsidRPr="00CE4358">
        <w:rPr>
          <w:rFonts w:ascii="Arial" w:hAnsi="Arial" w:cs="Arial"/>
          <w:b/>
          <w:bCs/>
          <w:sz w:val="24"/>
          <w:szCs w:val="24"/>
        </w:rPr>
        <w:t xml:space="preserve">Motion 1: </w:t>
      </w:r>
    </w:p>
    <w:p w14:paraId="5F2ED7F5" w14:textId="77777777" w:rsidR="006A4524" w:rsidRPr="00CE4358" w:rsidRDefault="006A4524" w:rsidP="006A4524">
      <w:pPr>
        <w:rPr>
          <w:rFonts w:ascii="Arial" w:hAnsi="Arial" w:cs="Arial"/>
          <w:i/>
          <w:iCs/>
          <w:sz w:val="20"/>
        </w:rPr>
      </w:pPr>
      <w:r w:rsidRPr="00CE4358">
        <w:rPr>
          <w:rFonts w:ascii="Arial" w:hAnsi="Arial" w:cs="Arial"/>
          <w:i/>
          <w:iCs/>
          <w:sz w:val="20"/>
        </w:rPr>
        <w:t>“That the Society adopt the updated Constitution as presented, including the changes that are required or recommended to meet the Incorporated Societies Act 2022 and allow the Society to re-register under the Act.</w:t>
      </w:r>
    </w:p>
    <w:p w14:paraId="60740862" w14:textId="77777777" w:rsidR="00815CEF" w:rsidRPr="00CE4358" w:rsidRDefault="00815CEF" w:rsidP="006A4524">
      <w:pPr>
        <w:rPr>
          <w:rFonts w:ascii="Arial" w:hAnsi="Arial" w:cs="Arial"/>
          <w:i/>
          <w:iCs/>
          <w:sz w:val="20"/>
        </w:rPr>
      </w:pPr>
    </w:p>
    <w:p w14:paraId="231FADF1" w14:textId="77777777" w:rsidR="006A4524" w:rsidRPr="00CE4358" w:rsidRDefault="006A4524" w:rsidP="006A4524">
      <w:pPr>
        <w:rPr>
          <w:rFonts w:ascii="Arial" w:hAnsi="Arial" w:cs="Arial"/>
          <w:i/>
          <w:iCs/>
          <w:sz w:val="20"/>
        </w:rPr>
      </w:pPr>
      <w:r w:rsidRPr="00CE4358">
        <w:rPr>
          <w:rFonts w:ascii="Arial" w:hAnsi="Arial" w:cs="Arial"/>
          <w:i/>
          <w:iCs/>
          <w:sz w:val="20"/>
        </w:rPr>
        <w:t xml:space="preserve">That the Management Committee be </w:t>
      </w:r>
      <w:proofErr w:type="spellStart"/>
      <w:r w:rsidRPr="00CE4358">
        <w:rPr>
          <w:rFonts w:ascii="Arial" w:hAnsi="Arial" w:cs="Arial"/>
          <w:i/>
          <w:iCs/>
          <w:sz w:val="20"/>
        </w:rPr>
        <w:t>authorised</w:t>
      </w:r>
      <w:proofErr w:type="spellEnd"/>
      <w:r w:rsidRPr="00CE4358">
        <w:rPr>
          <w:rFonts w:ascii="Arial" w:hAnsi="Arial" w:cs="Arial"/>
          <w:i/>
          <w:iCs/>
          <w:sz w:val="20"/>
        </w:rPr>
        <w:t xml:space="preserve"> to make any minor wording or technical changes required by the Registrar of Incorporated Societies to complete the re-registration process, provided these do not change the overall intent of the Constitution”.</w:t>
      </w:r>
    </w:p>
    <w:p w14:paraId="70B80899" w14:textId="77777777" w:rsidR="006A4524" w:rsidRPr="00CE4358" w:rsidRDefault="006A4524">
      <w:pPr>
        <w:pStyle w:val="BodyText"/>
        <w:spacing w:line="242" w:lineRule="auto"/>
        <w:ind w:left="40" w:hanging="3"/>
        <w:rPr>
          <w:rFonts w:ascii="Arial" w:hAnsi="Arial" w:cs="Arial"/>
          <w:b/>
          <w:bCs/>
        </w:rPr>
      </w:pPr>
    </w:p>
    <w:p w14:paraId="7A4FF968" w14:textId="4B848A68" w:rsidR="0065385F" w:rsidRPr="00CE4358" w:rsidRDefault="0065385F">
      <w:pPr>
        <w:pStyle w:val="BodyText"/>
        <w:spacing w:line="242" w:lineRule="auto"/>
        <w:ind w:left="40" w:hanging="3"/>
        <w:rPr>
          <w:rFonts w:ascii="Arial" w:hAnsi="Arial" w:cs="Arial"/>
        </w:rPr>
      </w:pPr>
      <w:r w:rsidRPr="00CE4358">
        <w:rPr>
          <w:rFonts w:ascii="Arial" w:hAnsi="Arial" w:cs="Arial"/>
        </w:rPr>
        <w:t>For</w:t>
      </w:r>
      <w:r w:rsidR="005A6747" w:rsidRPr="00CE4358">
        <w:rPr>
          <w:rFonts w:ascii="Arial" w:hAnsi="Arial" w:cs="Arial"/>
        </w:rPr>
        <w:t xml:space="preserve"> | Against| Abstain</w:t>
      </w:r>
    </w:p>
    <w:p w14:paraId="4B0A2E39" w14:textId="77777777" w:rsidR="005A6747" w:rsidRPr="00CE4358" w:rsidRDefault="005A6747">
      <w:pPr>
        <w:pStyle w:val="BodyText"/>
        <w:spacing w:line="242" w:lineRule="auto"/>
        <w:ind w:left="40" w:hanging="3"/>
        <w:rPr>
          <w:rFonts w:ascii="Arial" w:hAnsi="Arial" w:cs="Arial"/>
        </w:rPr>
      </w:pPr>
    </w:p>
    <w:p w14:paraId="28CFAB4F" w14:textId="3B66F0F5" w:rsidR="00CB202D" w:rsidRPr="00CE4358" w:rsidRDefault="005A6747" w:rsidP="00CE4358">
      <w:pPr>
        <w:pStyle w:val="BodyText"/>
        <w:spacing w:line="242" w:lineRule="auto"/>
        <w:ind w:left="40" w:hanging="3"/>
        <w:rPr>
          <w:rFonts w:ascii="Arial" w:eastAsiaTheme="minorHAnsi" w:hAnsi="Arial" w:cs="Arial"/>
          <w:i/>
          <w:iCs/>
          <w:kern w:val="2"/>
          <w:sz w:val="20"/>
          <w14:ligatures w14:val="standardContextual"/>
        </w:rPr>
      </w:pPr>
      <w:r w:rsidRPr="00CE4358">
        <w:rPr>
          <w:rFonts w:ascii="Arial" w:hAnsi="Arial" w:cs="Arial"/>
          <w:b/>
          <w:bCs/>
          <w:sz w:val="24"/>
          <w:szCs w:val="24"/>
        </w:rPr>
        <w:t xml:space="preserve">Motion 2: </w:t>
      </w:r>
      <w:r w:rsidR="00CE4358" w:rsidRPr="00CE4358">
        <w:rPr>
          <w:rFonts w:ascii="Arial" w:hAnsi="Arial" w:cs="Arial"/>
          <w:b/>
          <w:bCs/>
          <w:sz w:val="24"/>
          <w:szCs w:val="24"/>
        </w:rPr>
        <w:br/>
      </w:r>
      <w:r w:rsidR="00CB202D" w:rsidRPr="00CE4358">
        <w:rPr>
          <w:rFonts w:ascii="Arial" w:eastAsiaTheme="minorHAnsi" w:hAnsi="Arial" w:cs="Arial"/>
          <w:i/>
          <w:iCs/>
          <w:kern w:val="2"/>
          <w:sz w:val="20"/>
          <w14:ligatures w14:val="standardContextual"/>
        </w:rPr>
        <w:t>“That the Society adopt the additional changes to the Constitution as proposed by the Management Committee, as presented.</w:t>
      </w:r>
    </w:p>
    <w:p w14:paraId="41EBCD84" w14:textId="77777777" w:rsidR="00CB202D" w:rsidRPr="00CE4358" w:rsidRDefault="00CB202D" w:rsidP="00CB202D">
      <w:pPr>
        <w:pStyle w:val="NormalWeb"/>
        <w:rPr>
          <w:rFonts w:ascii="Arial" w:eastAsiaTheme="minorHAnsi" w:hAnsi="Arial" w:cs="Arial"/>
          <w:i/>
          <w:iCs/>
          <w:kern w:val="2"/>
          <w:sz w:val="20"/>
          <w:szCs w:val="22"/>
          <w:lang w:eastAsia="en-US"/>
          <w14:ligatures w14:val="standardContextual"/>
        </w:rPr>
      </w:pPr>
      <w:r w:rsidRPr="00CE4358">
        <w:rPr>
          <w:rFonts w:ascii="Arial" w:eastAsiaTheme="minorHAnsi" w:hAnsi="Arial" w:cs="Arial"/>
          <w:i/>
          <w:iCs/>
          <w:kern w:val="2"/>
          <w:sz w:val="20"/>
          <w:szCs w:val="22"/>
          <w:lang w:eastAsia="en-US"/>
          <w14:ligatures w14:val="standardContextual"/>
        </w:rPr>
        <w:t>These changes are not required by the Incorporated Societies Act 2022 and are intended to improve clarity, strengthen governance, and better reflect how the Society currently operates.”</w:t>
      </w:r>
    </w:p>
    <w:p w14:paraId="445C985C" w14:textId="77777777" w:rsidR="006A4524" w:rsidRPr="00CE4358" w:rsidRDefault="006A4524">
      <w:pPr>
        <w:pStyle w:val="BodyText"/>
        <w:spacing w:line="242" w:lineRule="auto"/>
        <w:ind w:left="40" w:hanging="3"/>
        <w:rPr>
          <w:rFonts w:ascii="Arial" w:hAnsi="Arial" w:cs="Arial"/>
          <w:b/>
          <w:bCs/>
        </w:rPr>
      </w:pPr>
    </w:p>
    <w:p w14:paraId="65FA66D1" w14:textId="4B0CBA29" w:rsidR="00F16A59" w:rsidRPr="00CE4358" w:rsidRDefault="005A6747" w:rsidP="005A6747">
      <w:pPr>
        <w:pStyle w:val="BodyText"/>
        <w:spacing w:line="242" w:lineRule="auto"/>
        <w:ind w:left="40" w:hanging="3"/>
        <w:rPr>
          <w:rFonts w:ascii="Arial" w:hAnsi="Arial" w:cs="Arial"/>
        </w:rPr>
      </w:pPr>
      <w:r w:rsidRPr="00CE4358">
        <w:rPr>
          <w:rFonts w:ascii="Arial" w:hAnsi="Arial" w:cs="Arial"/>
        </w:rPr>
        <w:t xml:space="preserve">For | Against | Abstain </w:t>
      </w:r>
    </w:p>
    <w:p w14:paraId="65FA66D2" w14:textId="77777777" w:rsidR="00F16A59" w:rsidRPr="00CE4358" w:rsidRDefault="00F16A59">
      <w:pPr>
        <w:pStyle w:val="BodyText"/>
        <w:rPr>
          <w:rFonts w:ascii="Arial" w:hAnsi="Arial" w:cs="Arial"/>
        </w:rPr>
      </w:pPr>
    </w:p>
    <w:p w14:paraId="65FA66D3" w14:textId="77777777" w:rsidR="00F16A59" w:rsidRPr="00CE4358" w:rsidRDefault="00F16A59">
      <w:pPr>
        <w:pStyle w:val="BodyText"/>
        <w:spacing w:before="8"/>
        <w:rPr>
          <w:rFonts w:ascii="Arial" w:hAnsi="Arial" w:cs="Arial"/>
        </w:rPr>
      </w:pPr>
    </w:p>
    <w:p w14:paraId="65FA66D4" w14:textId="77777777" w:rsidR="00F16A59" w:rsidRPr="00CE4358" w:rsidRDefault="00000000">
      <w:pPr>
        <w:pStyle w:val="BodyText"/>
        <w:tabs>
          <w:tab w:val="left" w:leader="dot" w:pos="2175"/>
        </w:tabs>
        <w:ind w:left="37"/>
        <w:rPr>
          <w:rFonts w:ascii="Arial" w:hAnsi="Arial" w:cs="Arial"/>
        </w:rPr>
      </w:pPr>
      <w:r w:rsidRPr="00CE4358">
        <w:rPr>
          <w:rFonts w:ascii="Arial" w:hAnsi="Arial" w:cs="Arial"/>
          <w:spacing w:val="-10"/>
        </w:rPr>
        <w:t>…</w:t>
      </w:r>
      <w:r w:rsidRPr="00CE4358">
        <w:rPr>
          <w:rFonts w:ascii="Arial" w:hAnsi="Arial" w:cs="Arial"/>
        </w:rPr>
        <w:tab/>
      </w:r>
      <w:r w:rsidRPr="00CE4358">
        <w:rPr>
          <w:rFonts w:ascii="Arial" w:hAnsi="Arial" w:cs="Arial"/>
          <w:spacing w:val="-2"/>
        </w:rPr>
        <w:t>Signed</w:t>
      </w:r>
    </w:p>
    <w:p w14:paraId="65FA66D5" w14:textId="77777777" w:rsidR="00F16A59" w:rsidRPr="00CE4358" w:rsidRDefault="00F16A59">
      <w:pPr>
        <w:pStyle w:val="BodyText"/>
        <w:rPr>
          <w:rFonts w:ascii="Arial" w:hAnsi="Arial" w:cs="Arial"/>
        </w:rPr>
      </w:pPr>
    </w:p>
    <w:p w14:paraId="65FA66D6" w14:textId="77777777" w:rsidR="00F16A59" w:rsidRPr="00CE4358" w:rsidRDefault="00F16A59">
      <w:pPr>
        <w:pStyle w:val="BodyText"/>
        <w:rPr>
          <w:rFonts w:ascii="Arial" w:hAnsi="Arial" w:cs="Arial"/>
        </w:rPr>
      </w:pPr>
    </w:p>
    <w:p w14:paraId="65FA66D7" w14:textId="77777777" w:rsidR="00F16A59" w:rsidRPr="00CE4358" w:rsidRDefault="00F16A59">
      <w:pPr>
        <w:pStyle w:val="BodyText"/>
        <w:spacing w:before="8"/>
        <w:rPr>
          <w:rFonts w:ascii="Arial" w:hAnsi="Arial" w:cs="Arial"/>
        </w:rPr>
      </w:pPr>
    </w:p>
    <w:p w14:paraId="65FA66D8" w14:textId="77777777" w:rsidR="00F16A59" w:rsidRPr="00CE4358" w:rsidRDefault="00000000">
      <w:pPr>
        <w:pStyle w:val="BodyText"/>
        <w:tabs>
          <w:tab w:val="left" w:leader="dot" w:pos="2173"/>
        </w:tabs>
        <w:spacing w:before="1"/>
        <w:ind w:left="37"/>
        <w:rPr>
          <w:rFonts w:ascii="Arial" w:hAnsi="Arial" w:cs="Arial"/>
        </w:rPr>
      </w:pPr>
      <w:r w:rsidRPr="00CE4358">
        <w:rPr>
          <w:rFonts w:ascii="Arial" w:hAnsi="Arial" w:cs="Arial"/>
          <w:spacing w:val="-10"/>
        </w:rPr>
        <w:t>…</w:t>
      </w:r>
      <w:r w:rsidRPr="00CE4358">
        <w:rPr>
          <w:rFonts w:ascii="Arial" w:hAnsi="Arial" w:cs="Arial"/>
        </w:rPr>
        <w:tab/>
      </w:r>
      <w:r w:rsidRPr="00CE4358">
        <w:rPr>
          <w:rFonts w:ascii="Arial" w:hAnsi="Arial" w:cs="Arial"/>
          <w:spacing w:val="-4"/>
        </w:rPr>
        <w:t>Date</w:t>
      </w:r>
    </w:p>
    <w:p w14:paraId="65FA66DB" w14:textId="77777777" w:rsidR="00F16A59" w:rsidRPr="00CE4358" w:rsidRDefault="00000000">
      <w:pPr>
        <w:pStyle w:val="BodyText"/>
        <w:ind w:left="40"/>
        <w:rPr>
          <w:rFonts w:ascii="Arial" w:hAnsi="Arial" w:cs="Arial"/>
          <w:b/>
          <w:bCs/>
        </w:rPr>
      </w:pPr>
      <w:r w:rsidRPr="00CE4358">
        <w:rPr>
          <w:rFonts w:ascii="Arial" w:hAnsi="Arial" w:cs="Arial"/>
          <w:b/>
          <w:bCs/>
          <w:spacing w:val="-2"/>
        </w:rPr>
        <w:lastRenderedPageBreak/>
        <w:t>Notes:</w:t>
      </w:r>
    </w:p>
    <w:p w14:paraId="65FA66DC" w14:textId="77777777" w:rsidR="00F16A59" w:rsidRPr="00CE4358" w:rsidRDefault="00F16A59">
      <w:pPr>
        <w:pStyle w:val="BodyText"/>
        <w:spacing w:before="15"/>
        <w:rPr>
          <w:rFonts w:ascii="Arial" w:hAnsi="Arial" w:cs="Arial"/>
        </w:rPr>
      </w:pPr>
    </w:p>
    <w:p w14:paraId="65FA66DD" w14:textId="77777777" w:rsidR="00F16A59" w:rsidRPr="00CE4358" w:rsidRDefault="00000000" w:rsidP="00847357">
      <w:pPr>
        <w:pStyle w:val="ListParagraph"/>
        <w:numPr>
          <w:ilvl w:val="0"/>
          <w:numId w:val="2"/>
        </w:numPr>
        <w:tabs>
          <w:tab w:val="left" w:pos="200"/>
        </w:tabs>
        <w:spacing w:after="120" w:line="242" w:lineRule="auto"/>
        <w:ind w:left="714" w:right="555" w:hanging="357"/>
        <w:rPr>
          <w:rFonts w:ascii="Arial" w:hAnsi="Arial" w:cs="Arial"/>
        </w:rPr>
      </w:pPr>
      <w:r w:rsidRPr="00CE4358">
        <w:rPr>
          <w:rFonts w:ascii="Arial" w:hAnsi="Arial" w:cs="Arial"/>
        </w:rPr>
        <w:t xml:space="preserve">A proxy must be a financial member of the </w:t>
      </w:r>
      <w:proofErr w:type="gramStart"/>
      <w:r w:rsidRPr="00CE4358">
        <w:rPr>
          <w:rFonts w:ascii="Arial" w:hAnsi="Arial" w:cs="Arial"/>
        </w:rPr>
        <w:t>Society</w:t>
      </w:r>
      <w:proofErr w:type="gramEnd"/>
      <w:r w:rsidRPr="00CE4358">
        <w:rPr>
          <w:rFonts w:ascii="Arial" w:hAnsi="Arial" w:cs="Arial"/>
        </w:rPr>
        <w:t xml:space="preserve"> qualifies to vote. You may appoint the Chairperson</w:t>
      </w:r>
      <w:r w:rsidRPr="00CE4358">
        <w:rPr>
          <w:rFonts w:ascii="Arial" w:hAnsi="Arial" w:cs="Arial"/>
          <w:spacing w:val="-4"/>
        </w:rPr>
        <w:t xml:space="preserve"> </w:t>
      </w:r>
      <w:r w:rsidRPr="00CE4358">
        <w:rPr>
          <w:rFonts w:ascii="Arial" w:hAnsi="Arial" w:cs="Arial"/>
        </w:rPr>
        <w:t>of</w:t>
      </w:r>
      <w:r w:rsidRPr="00CE4358">
        <w:rPr>
          <w:rFonts w:ascii="Arial" w:hAnsi="Arial" w:cs="Arial"/>
          <w:spacing w:val="-1"/>
        </w:rPr>
        <w:t xml:space="preserve"> </w:t>
      </w:r>
      <w:r w:rsidRPr="00CE4358">
        <w:rPr>
          <w:rFonts w:ascii="Arial" w:hAnsi="Arial" w:cs="Arial"/>
        </w:rPr>
        <w:t>the</w:t>
      </w:r>
      <w:r w:rsidRPr="00CE4358">
        <w:rPr>
          <w:rFonts w:ascii="Arial" w:hAnsi="Arial" w:cs="Arial"/>
          <w:spacing w:val="-3"/>
        </w:rPr>
        <w:t xml:space="preserve"> </w:t>
      </w:r>
      <w:r w:rsidRPr="00CE4358">
        <w:rPr>
          <w:rFonts w:ascii="Arial" w:hAnsi="Arial" w:cs="Arial"/>
        </w:rPr>
        <w:t>meeting</w:t>
      </w:r>
      <w:r w:rsidRPr="00CE4358">
        <w:rPr>
          <w:rFonts w:ascii="Arial" w:hAnsi="Arial" w:cs="Arial"/>
          <w:spacing w:val="-2"/>
        </w:rPr>
        <w:t xml:space="preserve"> </w:t>
      </w:r>
      <w:r w:rsidRPr="00CE4358">
        <w:rPr>
          <w:rFonts w:ascii="Arial" w:hAnsi="Arial" w:cs="Arial"/>
        </w:rPr>
        <w:t>as</w:t>
      </w:r>
      <w:r w:rsidRPr="00CE4358">
        <w:rPr>
          <w:rFonts w:ascii="Arial" w:hAnsi="Arial" w:cs="Arial"/>
          <w:spacing w:val="-1"/>
        </w:rPr>
        <w:t xml:space="preserve"> </w:t>
      </w:r>
      <w:r w:rsidRPr="00CE4358">
        <w:rPr>
          <w:rFonts w:ascii="Arial" w:hAnsi="Arial" w:cs="Arial"/>
        </w:rPr>
        <w:t>your</w:t>
      </w:r>
      <w:r w:rsidRPr="00CE4358">
        <w:rPr>
          <w:rFonts w:ascii="Arial" w:hAnsi="Arial" w:cs="Arial"/>
          <w:spacing w:val="-1"/>
        </w:rPr>
        <w:t xml:space="preserve"> </w:t>
      </w:r>
      <w:r w:rsidRPr="00CE4358">
        <w:rPr>
          <w:rFonts w:ascii="Arial" w:hAnsi="Arial" w:cs="Arial"/>
        </w:rPr>
        <w:t>proxy.</w:t>
      </w:r>
      <w:r w:rsidRPr="00CE4358">
        <w:rPr>
          <w:rFonts w:ascii="Arial" w:hAnsi="Arial" w:cs="Arial"/>
          <w:spacing w:val="-4"/>
        </w:rPr>
        <w:t xml:space="preserve"> </w:t>
      </w:r>
      <w:r w:rsidRPr="00CE4358">
        <w:rPr>
          <w:rFonts w:ascii="Arial" w:hAnsi="Arial" w:cs="Arial"/>
        </w:rPr>
        <w:t>You</w:t>
      </w:r>
      <w:r w:rsidRPr="00CE4358">
        <w:rPr>
          <w:rFonts w:ascii="Arial" w:hAnsi="Arial" w:cs="Arial"/>
          <w:spacing w:val="-2"/>
        </w:rPr>
        <w:t xml:space="preserve"> </w:t>
      </w:r>
      <w:r w:rsidRPr="00CE4358">
        <w:rPr>
          <w:rFonts w:ascii="Arial" w:hAnsi="Arial" w:cs="Arial"/>
        </w:rPr>
        <w:t>can</w:t>
      </w:r>
      <w:r w:rsidRPr="00CE4358">
        <w:rPr>
          <w:rFonts w:ascii="Arial" w:hAnsi="Arial" w:cs="Arial"/>
          <w:spacing w:val="-4"/>
        </w:rPr>
        <w:t xml:space="preserve"> </w:t>
      </w:r>
      <w:r w:rsidRPr="00CE4358">
        <w:rPr>
          <w:rFonts w:ascii="Arial" w:hAnsi="Arial" w:cs="Arial"/>
        </w:rPr>
        <w:t>vote</w:t>
      </w:r>
      <w:r w:rsidRPr="00CE4358">
        <w:rPr>
          <w:rFonts w:ascii="Arial" w:hAnsi="Arial" w:cs="Arial"/>
          <w:spacing w:val="-1"/>
        </w:rPr>
        <w:t xml:space="preserve"> </w:t>
      </w:r>
      <w:r w:rsidRPr="00CE4358">
        <w:rPr>
          <w:rFonts w:ascii="Arial" w:hAnsi="Arial" w:cs="Arial"/>
        </w:rPr>
        <w:t>by</w:t>
      </w:r>
      <w:r w:rsidRPr="00CE4358">
        <w:rPr>
          <w:rFonts w:ascii="Arial" w:hAnsi="Arial" w:cs="Arial"/>
          <w:spacing w:val="-1"/>
        </w:rPr>
        <w:t xml:space="preserve"> </w:t>
      </w:r>
      <w:r w:rsidRPr="00CE4358">
        <w:rPr>
          <w:rFonts w:ascii="Arial" w:hAnsi="Arial" w:cs="Arial"/>
        </w:rPr>
        <w:t>proxy</w:t>
      </w:r>
      <w:r w:rsidRPr="00CE4358">
        <w:rPr>
          <w:rFonts w:ascii="Arial" w:hAnsi="Arial" w:cs="Arial"/>
          <w:spacing w:val="-1"/>
        </w:rPr>
        <w:t xml:space="preserve"> </w:t>
      </w:r>
      <w:r w:rsidRPr="00CE4358">
        <w:rPr>
          <w:rFonts w:ascii="Arial" w:hAnsi="Arial" w:cs="Arial"/>
        </w:rPr>
        <w:t>even</w:t>
      </w:r>
      <w:r w:rsidRPr="00CE4358">
        <w:rPr>
          <w:rFonts w:ascii="Arial" w:hAnsi="Arial" w:cs="Arial"/>
          <w:spacing w:val="-1"/>
        </w:rPr>
        <w:t xml:space="preserve"> </w:t>
      </w:r>
      <w:r w:rsidRPr="00CE4358">
        <w:rPr>
          <w:rFonts w:ascii="Arial" w:hAnsi="Arial" w:cs="Arial"/>
        </w:rPr>
        <w:t>if</w:t>
      </w:r>
      <w:r w:rsidRPr="00CE4358">
        <w:rPr>
          <w:rFonts w:ascii="Arial" w:hAnsi="Arial" w:cs="Arial"/>
          <w:spacing w:val="-4"/>
        </w:rPr>
        <w:t xml:space="preserve"> </w:t>
      </w:r>
      <w:r w:rsidRPr="00CE4358">
        <w:rPr>
          <w:rFonts w:ascii="Arial" w:hAnsi="Arial" w:cs="Arial"/>
        </w:rPr>
        <w:t>you</w:t>
      </w:r>
      <w:r w:rsidRPr="00CE4358">
        <w:rPr>
          <w:rFonts w:ascii="Arial" w:hAnsi="Arial" w:cs="Arial"/>
          <w:spacing w:val="-2"/>
        </w:rPr>
        <w:t xml:space="preserve"> </w:t>
      </w:r>
      <w:r w:rsidRPr="00CE4358">
        <w:rPr>
          <w:rFonts w:ascii="Arial" w:hAnsi="Arial" w:cs="Arial"/>
        </w:rPr>
        <w:t>plan</w:t>
      </w:r>
      <w:r w:rsidRPr="00CE4358">
        <w:rPr>
          <w:rFonts w:ascii="Arial" w:hAnsi="Arial" w:cs="Arial"/>
          <w:spacing w:val="-4"/>
        </w:rPr>
        <w:t xml:space="preserve"> </w:t>
      </w:r>
      <w:r w:rsidRPr="00CE4358">
        <w:rPr>
          <w:rFonts w:ascii="Arial" w:hAnsi="Arial" w:cs="Arial"/>
        </w:rPr>
        <w:t>to attend</w:t>
      </w:r>
      <w:r w:rsidRPr="00CE4358">
        <w:rPr>
          <w:rFonts w:ascii="Arial" w:hAnsi="Arial" w:cs="Arial"/>
          <w:spacing w:val="-5"/>
        </w:rPr>
        <w:t xml:space="preserve"> </w:t>
      </w:r>
      <w:r w:rsidRPr="00CE4358">
        <w:rPr>
          <w:rFonts w:ascii="Arial" w:hAnsi="Arial" w:cs="Arial"/>
        </w:rPr>
        <w:t xml:space="preserve">the </w:t>
      </w:r>
      <w:r w:rsidRPr="00CE4358">
        <w:rPr>
          <w:rFonts w:ascii="Arial" w:hAnsi="Arial" w:cs="Arial"/>
          <w:spacing w:val="-2"/>
        </w:rPr>
        <w:t>meeting.</w:t>
      </w:r>
    </w:p>
    <w:p w14:paraId="65FA66DE" w14:textId="77777777" w:rsidR="00F16A59" w:rsidRPr="00CE4358" w:rsidRDefault="00000000" w:rsidP="00847357">
      <w:pPr>
        <w:pStyle w:val="ListParagraph"/>
        <w:numPr>
          <w:ilvl w:val="0"/>
          <w:numId w:val="2"/>
        </w:numPr>
        <w:tabs>
          <w:tab w:val="left" w:pos="194"/>
        </w:tabs>
        <w:spacing w:before="5" w:after="120"/>
        <w:ind w:left="714" w:hanging="357"/>
        <w:rPr>
          <w:rFonts w:ascii="Arial" w:hAnsi="Arial" w:cs="Arial"/>
        </w:rPr>
      </w:pPr>
      <w:r w:rsidRPr="00CE4358">
        <w:rPr>
          <w:rFonts w:ascii="Arial" w:hAnsi="Arial" w:cs="Arial"/>
        </w:rPr>
        <w:t>If</w:t>
      </w:r>
      <w:r w:rsidRPr="00CE4358">
        <w:rPr>
          <w:rFonts w:ascii="Arial" w:hAnsi="Arial" w:cs="Arial"/>
          <w:spacing w:val="-5"/>
        </w:rPr>
        <w:t xml:space="preserve"> </w:t>
      </w:r>
      <w:r w:rsidRPr="00CE4358">
        <w:rPr>
          <w:rFonts w:ascii="Arial" w:hAnsi="Arial" w:cs="Arial"/>
        </w:rPr>
        <w:t>this</w:t>
      </w:r>
      <w:r w:rsidRPr="00CE4358">
        <w:rPr>
          <w:rFonts w:ascii="Arial" w:hAnsi="Arial" w:cs="Arial"/>
          <w:spacing w:val="-6"/>
        </w:rPr>
        <w:t xml:space="preserve"> </w:t>
      </w:r>
      <w:r w:rsidRPr="00CE4358">
        <w:rPr>
          <w:rFonts w:ascii="Arial" w:hAnsi="Arial" w:cs="Arial"/>
        </w:rPr>
        <w:t>proxy</w:t>
      </w:r>
      <w:r w:rsidRPr="00CE4358">
        <w:rPr>
          <w:rFonts w:ascii="Arial" w:hAnsi="Arial" w:cs="Arial"/>
          <w:spacing w:val="-3"/>
        </w:rPr>
        <w:t xml:space="preserve"> </w:t>
      </w:r>
      <w:r w:rsidRPr="00CE4358">
        <w:rPr>
          <w:rFonts w:ascii="Arial" w:hAnsi="Arial" w:cs="Arial"/>
        </w:rPr>
        <w:t>form</w:t>
      </w:r>
      <w:r w:rsidRPr="00CE4358">
        <w:rPr>
          <w:rFonts w:ascii="Arial" w:hAnsi="Arial" w:cs="Arial"/>
          <w:spacing w:val="-2"/>
        </w:rPr>
        <w:t xml:space="preserve"> </w:t>
      </w:r>
      <w:r w:rsidRPr="00CE4358">
        <w:rPr>
          <w:rFonts w:ascii="Arial" w:hAnsi="Arial" w:cs="Arial"/>
        </w:rPr>
        <w:t>is</w:t>
      </w:r>
      <w:r w:rsidRPr="00CE4358">
        <w:rPr>
          <w:rFonts w:ascii="Arial" w:hAnsi="Arial" w:cs="Arial"/>
          <w:spacing w:val="-3"/>
        </w:rPr>
        <w:t xml:space="preserve"> </w:t>
      </w:r>
      <w:r w:rsidRPr="00CE4358">
        <w:rPr>
          <w:rFonts w:ascii="Arial" w:hAnsi="Arial" w:cs="Arial"/>
        </w:rPr>
        <w:t>returned</w:t>
      </w:r>
      <w:r w:rsidRPr="00CE4358">
        <w:rPr>
          <w:rFonts w:ascii="Arial" w:hAnsi="Arial" w:cs="Arial"/>
          <w:spacing w:val="-3"/>
        </w:rPr>
        <w:t xml:space="preserve"> </w:t>
      </w:r>
      <w:r w:rsidRPr="00CE4358">
        <w:rPr>
          <w:rFonts w:ascii="Arial" w:hAnsi="Arial" w:cs="Arial"/>
        </w:rPr>
        <w:t>without</w:t>
      </w:r>
      <w:r w:rsidRPr="00CE4358">
        <w:rPr>
          <w:rFonts w:ascii="Arial" w:hAnsi="Arial" w:cs="Arial"/>
          <w:spacing w:val="-3"/>
        </w:rPr>
        <w:t xml:space="preserve"> </w:t>
      </w:r>
      <w:r w:rsidRPr="00CE4358">
        <w:rPr>
          <w:rFonts w:ascii="Arial" w:hAnsi="Arial" w:cs="Arial"/>
        </w:rPr>
        <w:t>a</w:t>
      </w:r>
      <w:r w:rsidRPr="00CE4358">
        <w:rPr>
          <w:rFonts w:ascii="Arial" w:hAnsi="Arial" w:cs="Arial"/>
          <w:spacing w:val="-3"/>
        </w:rPr>
        <w:t xml:space="preserve"> </w:t>
      </w:r>
      <w:r w:rsidRPr="00CE4358">
        <w:rPr>
          <w:rFonts w:ascii="Arial" w:hAnsi="Arial" w:cs="Arial"/>
        </w:rPr>
        <w:t>direction</w:t>
      </w:r>
      <w:r w:rsidRPr="00CE4358">
        <w:rPr>
          <w:rFonts w:ascii="Arial" w:hAnsi="Arial" w:cs="Arial"/>
          <w:spacing w:val="-4"/>
        </w:rPr>
        <w:t xml:space="preserve"> </w:t>
      </w:r>
      <w:r w:rsidRPr="00CE4358">
        <w:rPr>
          <w:rFonts w:ascii="Arial" w:hAnsi="Arial" w:cs="Arial"/>
        </w:rPr>
        <w:t>as</w:t>
      </w:r>
      <w:r w:rsidRPr="00CE4358">
        <w:rPr>
          <w:rFonts w:ascii="Arial" w:hAnsi="Arial" w:cs="Arial"/>
          <w:spacing w:val="-5"/>
        </w:rPr>
        <w:t xml:space="preserve"> </w:t>
      </w:r>
      <w:r w:rsidRPr="00CE4358">
        <w:rPr>
          <w:rFonts w:ascii="Arial" w:hAnsi="Arial" w:cs="Arial"/>
        </w:rPr>
        <w:t>to</w:t>
      </w:r>
      <w:r w:rsidRPr="00CE4358">
        <w:rPr>
          <w:rFonts w:ascii="Arial" w:hAnsi="Arial" w:cs="Arial"/>
          <w:spacing w:val="-2"/>
        </w:rPr>
        <w:t xml:space="preserve"> </w:t>
      </w:r>
      <w:r w:rsidRPr="00CE4358">
        <w:rPr>
          <w:rFonts w:ascii="Arial" w:hAnsi="Arial" w:cs="Arial"/>
        </w:rPr>
        <w:t>how</w:t>
      </w:r>
      <w:r w:rsidRPr="00CE4358">
        <w:rPr>
          <w:rFonts w:ascii="Arial" w:hAnsi="Arial" w:cs="Arial"/>
          <w:spacing w:val="-5"/>
        </w:rPr>
        <w:t xml:space="preserve"> </w:t>
      </w:r>
      <w:r w:rsidRPr="00CE4358">
        <w:rPr>
          <w:rFonts w:ascii="Arial" w:hAnsi="Arial" w:cs="Arial"/>
        </w:rPr>
        <w:t>the</w:t>
      </w:r>
      <w:r w:rsidRPr="00CE4358">
        <w:rPr>
          <w:rFonts w:ascii="Arial" w:hAnsi="Arial" w:cs="Arial"/>
          <w:spacing w:val="-3"/>
        </w:rPr>
        <w:t xml:space="preserve"> </w:t>
      </w:r>
      <w:r w:rsidRPr="00CE4358">
        <w:rPr>
          <w:rFonts w:ascii="Arial" w:hAnsi="Arial" w:cs="Arial"/>
        </w:rPr>
        <w:t>proxy</w:t>
      </w:r>
      <w:r w:rsidRPr="00CE4358">
        <w:rPr>
          <w:rFonts w:ascii="Arial" w:hAnsi="Arial" w:cs="Arial"/>
          <w:spacing w:val="-3"/>
        </w:rPr>
        <w:t xml:space="preserve"> </w:t>
      </w:r>
      <w:r w:rsidRPr="00CE4358">
        <w:rPr>
          <w:rFonts w:ascii="Arial" w:hAnsi="Arial" w:cs="Arial"/>
        </w:rPr>
        <w:t>shall</w:t>
      </w:r>
      <w:r w:rsidRPr="00CE4358">
        <w:rPr>
          <w:rFonts w:ascii="Arial" w:hAnsi="Arial" w:cs="Arial"/>
          <w:spacing w:val="-3"/>
        </w:rPr>
        <w:t xml:space="preserve"> </w:t>
      </w:r>
      <w:r w:rsidRPr="00CE4358">
        <w:rPr>
          <w:rFonts w:ascii="Arial" w:hAnsi="Arial" w:cs="Arial"/>
        </w:rPr>
        <w:t>act</w:t>
      </w:r>
      <w:r w:rsidRPr="00CE4358">
        <w:rPr>
          <w:rFonts w:ascii="Arial" w:hAnsi="Arial" w:cs="Arial"/>
          <w:spacing w:val="-5"/>
        </w:rPr>
        <w:t xml:space="preserve"> </w:t>
      </w:r>
      <w:r w:rsidRPr="00CE4358">
        <w:rPr>
          <w:rFonts w:ascii="Arial" w:hAnsi="Arial" w:cs="Arial"/>
        </w:rPr>
        <w:t>on</w:t>
      </w:r>
      <w:r w:rsidRPr="00CE4358">
        <w:rPr>
          <w:rFonts w:ascii="Arial" w:hAnsi="Arial" w:cs="Arial"/>
          <w:spacing w:val="-4"/>
        </w:rPr>
        <w:t xml:space="preserve"> </w:t>
      </w:r>
      <w:r w:rsidRPr="00CE4358">
        <w:rPr>
          <w:rFonts w:ascii="Arial" w:hAnsi="Arial" w:cs="Arial"/>
        </w:rPr>
        <w:t>a</w:t>
      </w:r>
      <w:r w:rsidRPr="00CE4358">
        <w:rPr>
          <w:rFonts w:ascii="Arial" w:hAnsi="Arial" w:cs="Arial"/>
          <w:spacing w:val="-3"/>
        </w:rPr>
        <w:t xml:space="preserve"> </w:t>
      </w:r>
      <w:r w:rsidRPr="00CE4358">
        <w:rPr>
          <w:rFonts w:ascii="Arial" w:hAnsi="Arial" w:cs="Arial"/>
        </w:rPr>
        <w:t>resolution</w:t>
      </w:r>
      <w:r w:rsidRPr="00CE4358">
        <w:rPr>
          <w:rFonts w:ascii="Arial" w:hAnsi="Arial" w:cs="Arial"/>
          <w:spacing w:val="-3"/>
        </w:rPr>
        <w:t xml:space="preserve"> </w:t>
      </w:r>
      <w:r w:rsidRPr="00CE4358">
        <w:rPr>
          <w:rFonts w:ascii="Arial" w:hAnsi="Arial" w:cs="Arial"/>
          <w:spacing w:val="-5"/>
        </w:rPr>
        <w:t>the</w:t>
      </w:r>
    </w:p>
    <w:p w14:paraId="65FA66DF" w14:textId="77777777" w:rsidR="00F16A59" w:rsidRPr="00CE4358" w:rsidRDefault="00000000" w:rsidP="00847357">
      <w:pPr>
        <w:pStyle w:val="BodyText"/>
        <w:numPr>
          <w:ilvl w:val="0"/>
          <w:numId w:val="2"/>
        </w:numPr>
        <w:spacing w:before="2" w:after="120"/>
        <w:ind w:left="714" w:hanging="357"/>
        <w:rPr>
          <w:rFonts w:ascii="Arial" w:hAnsi="Arial" w:cs="Arial"/>
        </w:rPr>
      </w:pPr>
      <w:r w:rsidRPr="00CE4358">
        <w:rPr>
          <w:rFonts w:ascii="Arial" w:hAnsi="Arial" w:cs="Arial"/>
        </w:rPr>
        <w:t>proxy</w:t>
      </w:r>
      <w:r w:rsidRPr="00CE4358">
        <w:rPr>
          <w:rFonts w:ascii="Arial" w:hAnsi="Arial" w:cs="Arial"/>
          <w:spacing w:val="-7"/>
        </w:rPr>
        <w:t xml:space="preserve"> </w:t>
      </w:r>
      <w:r w:rsidRPr="00CE4358">
        <w:rPr>
          <w:rFonts w:ascii="Arial" w:hAnsi="Arial" w:cs="Arial"/>
        </w:rPr>
        <w:t>will</w:t>
      </w:r>
      <w:r w:rsidRPr="00CE4358">
        <w:rPr>
          <w:rFonts w:ascii="Arial" w:hAnsi="Arial" w:cs="Arial"/>
          <w:spacing w:val="-4"/>
        </w:rPr>
        <w:t xml:space="preserve"> </w:t>
      </w:r>
      <w:r w:rsidRPr="00CE4358">
        <w:rPr>
          <w:rFonts w:ascii="Arial" w:hAnsi="Arial" w:cs="Arial"/>
        </w:rPr>
        <w:t>exercise</w:t>
      </w:r>
      <w:r w:rsidRPr="00CE4358">
        <w:rPr>
          <w:rFonts w:ascii="Arial" w:hAnsi="Arial" w:cs="Arial"/>
          <w:spacing w:val="-4"/>
        </w:rPr>
        <w:t xml:space="preserve"> </w:t>
      </w:r>
      <w:r w:rsidRPr="00CE4358">
        <w:rPr>
          <w:rFonts w:ascii="Arial" w:hAnsi="Arial" w:cs="Arial"/>
        </w:rPr>
        <w:t>the</w:t>
      </w:r>
      <w:r w:rsidRPr="00CE4358">
        <w:rPr>
          <w:rFonts w:ascii="Arial" w:hAnsi="Arial" w:cs="Arial"/>
          <w:spacing w:val="-2"/>
        </w:rPr>
        <w:t xml:space="preserve"> </w:t>
      </w:r>
      <w:r w:rsidRPr="00CE4358">
        <w:rPr>
          <w:rFonts w:ascii="Arial" w:hAnsi="Arial" w:cs="Arial"/>
        </w:rPr>
        <w:t>proxy’s</w:t>
      </w:r>
      <w:r w:rsidRPr="00CE4358">
        <w:rPr>
          <w:rFonts w:ascii="Arial" w:hAnsi="Arial" w:cs="Arial"/>
          <w:spacing w:val="-3"/>
        </w:rPr>
        <w:t xml:space="preserve"> </w:t>
      </w:r>
      <w:r w:rsidRPr="00CE4358">
        <w:rPr>
          <w:rFonts w:ascii="Arial" w:hAnsi="Arial" w:cs="Arial"/>
        </w:rPr>
        <w:t>discretion</w:t>
      </w:r>
      <w:r w:rsidRPr="00CE4358">
        <w:rPr>
          <w:rFonts w:ascii="Arial" w:hAnsi="Arial" w:cs="Arial"/>
          <w:spacing w:val="-3"/>
        </w:rPr>
        <w:t xml:space="preserve"> </w:t>
      </w:r>
      <w:r w:rsidRPr="00CE4358">
        <w:rPr>
          <w:rFonts w:ascii="Arial" w:hAnsi="Arial" w:cs="Arial"/>
        </w:rPr>
        <w:t>as</w:t>
      </w:r>
      <w:r w:rsidRPr="00CE4358">
        <w:rPr>
          <w:rFonts w:ascii="Arial" w:hAnsi="Arial" w:cs="Arial"/>
          <w:spacing w:val="-2"/>
        </w:rPr>
        <w:t xml:space="preserve"> </w:t>
      </w:r>
      <w:r w:rsidRPr="00CE4358">
        <w:rPr>
          <w:rFonts w:ascii="Arial" w:hAnsi="Arial" w:cs="Arial"/>
        </w:rPr>
        <w:t>to</w:t>
      </w:r>
      <w:r w:rsidRPr="00CE4358">
        <w:rPr>
          <w:rFonts w:ascii="Arial" w:hAnsi="Arial" w:cs="Arial"/>
          <w:spacing w:val="-3"/>
        </w:rPr>
        <w:t xml:space="preserve"> </w:t>
      </w:r>
      <w:r w:rsidRPr="00CE4358">
        <w:rPr>
          <w:rFonts w:ascii="Arial" w:hAnsi="Arial" w:cs="Arial"/>
        </w:rPr>
        <w:t>whether</w:t>
      </w:r>
      <w:r w:rsidRPr="00CE4358">
        <w:rPr>
          <w:rFonts w:ascii="Arial" w:hAnsi="Arial" w:cs="Arial"/>
          <w:spacing w:val="-2"/>
        </w:rPr>
        <w:t xml:space="preserve"> </w:t>
      </w:r>
      <w:r w:rsidRPr="00CE4358">
        <w:rPr>
          <w:rFonts w:ascii="Arial" w:hAnsi="Arial" w:cs="Arial"/>
        </w:rPr>
        <w:t>to</w:t>
      </w:r>
      <w:r w:rsidRPr="00CE4358">
        <w:rPr>
          <w:rFonts w:ascii="Arial" w:hAnsi="Arial" w:cs="Arial"/>
          <w:spacing w:val="-5"/>
        </w:rPr>
        <w:t xml:space="preserve"> </w:t>
      </w:r>
      <w:r w:rsidRPr="00CE4358">
        <w:rPr>
          <w:rFonts w:ascii="Arial" w:hAnsi="Arial" w:cs="Arial"/>
        </w:rPr>
        <w:t>vote</w:t>
      </w:r>
      <w:r w:rsidRPr="00CE4358">
        <w:rPr>
          <w:rFonts w:ascii="Arial" w:hAnsi="Arial" w:cs="Arial"/>
          <w:spacing w:val="-4"/>
        </w:rPr>
        <w:t xml:space="preserve"> </w:t>
      </w:r>
      <w:r w:rsidRPr="00CE4358">
        <w:rPr>
          <w:rFonts w:ascii="Arial" w:hAnsi="Arial" w:cs="Arial"/>
        </w:rPr>
        <w:t>and</w:t>
      </w:r>
      <w:r w:rsidRPr="00CE4358">
        <w:rPr>
          <w:rFonts w:ascii="Arial" w:hAnsi="Arial" w:cs="Arial"/>
          <w:spacing w:val="-4"/>
        </w:rPr>
        <w:t xml:space="preserve"> </w:t>
      </w:r>
      <w:r w:rsidRPr="00CE4358">
        <w:rPr>
          <w:rFonts w:ascii="Arial" w:hAnsi="Arial" w:cs="Arial"/>
        </w:rPr>
        <w:t>if</w:t>
      </w:r>
      <w:r w:rsidRPr="00CE4358">
        <w:rPr>
          <w:rFonts w:ascii="Arial" w:hAnsi="Arial" w:cs="Arial"/>
          <w:spacing w:val="-2"/>
        </w:rPr>
        <w:t xml:space="preserve"> </w:t>
      </w:r>
      <w:r w:rsidRPr="00CE4358">
        <w:rPr>
          <w:rFonts w:ascii="Arial" w:hAnsi="Arial" w:cs="Arial"/>
        </w:rPr>
        <w:t>so,</w:t>
      </w:r>
      <w:r w:rsidRPr="00CE4358">
        <w:rPr>
          <w:rFonts w:ascii="Arial" w:hAnsi="Arial" w:cs="Arial"/>
          <w:spacing w:val="-2"/>
        </w:rPr>
        <w:t xml:space="preserve"> </w:t>
      </w:r>
      <w:r w:rsidRPr="00CE4358">
        <w:rPr>
          <w:rFonts w:ascii="Arial" w:hAnsi="Arial" w:cs="Arial"/>
          <w:spacing w:val="-4"/>
        </w:rPr>
        <w:t>how.</w:t>
      </w:r>
    </w:p>
    <w:p w14:paraId="65FA66E0" w14:textId="77777777" w:rsidR="00F16A59" w:rsidRPr="00CE4358" w:rsidRDefault="00000000" w:rsidP="00847357">
      <w:pPr>
        <w:pStyle w:val="ListParagraph"/>
        <w:numPr>
          <w:ilvl w:val="0"/>
          <w:numId w:val="2"/>
        </w:numPr>
        <w:tabs>
          <w:tab w:val="left" w:pos="194"/>
        </w:tabs>
        <w:spacing w:before="10" w:after="120"/>
        <w:ind w:left="714" w:hanging="357"/>
        <w:rPr>
          <w:rFonts w:ascii="Arial" w:hAnsi="Arial" w:cs="Arial"/>
        </w:rPr>
      </w:pPr>
      <w:r w:rsidRPr="00CE4358">
        <w:rPr>
          <w:rFonts w:ascii="Arial" w:hAnsi="Arial" w:cs="Arial"/>
        </w:rPr>
        <w:t>A</w:t>
      </w:r>
      <w:r w:rsidRPr="00CE4358">
        <w:rPr>
          <w:rFonts w:ascii="Arial" w:hAnsi="Arial" w:cs="Arial"/>
          <w:spacing w:val="-4"/>
        </w:rPr>
        <w:t xml:space="preserve"> </w:t>
      </w:r>
      <w:r w:rsidRPr="00CE4358">
        <w:rPr>
          <w:rFonts w:ascii="Arial" w:hAnsi="Arial" w:cs="Arial"/>
        </w:rPr>
        <w:t>corporate</w:t>
      </w:r>
      <w:r w:rsidRPr="00CE4358">
        <w:rPr>
          <w:rFonts w:ascii="Arial" w:hAnsi="Arial" w:cs="Arial"/>
          <w:spacing w:val="-6"/>
        </w:rPr>
        <w:t xml:space="preserve"> </w:t>
      </w:r>
      <w:r w:rsidRPr="00CE4358">
        <w:rPr>
          <w:rFonts w:ascii="Arial" w:hAnsi="Arial" w:cs="Arial"/>
        </w:rPr>
        <w:t>member</w:t>
      </w:r>
      <w:r w:rsidRPr="00CE4358">
        <w:rPr>
          <w:rFonts w:ascii="Arial" w:hAnsi="Arial" w:cs="Arial"/>
          <w:spacing w:val="-6"/>
        </w:rPr>
        <w:t xml:space="preserve"> </w:t>
      </w:r>
      <w:r w:rsidRPr="00CE4358">
        <w:rPr>
          <w:rFonts w:ascii="Arial" w:hAnsi="Arial" w:cs="Arial"/>
        </w:rPr>
        <w:t>may</w:t>
      </w:r>
      <w:r w:rsidRPr="00CE4358">
        <w:rPr>
          <w:rFonts w:ascii="Arial" w:hAnsi="Arial" w:cs="Arial"/>
          <w:spacing w:val="-3"/>
        </w:rPr>
        <w:t xml:space="preserve"> </w:t>
      </w:r>
      <w:proofErr w:type="gramStart"/>
      <w:r w:rsidRPr="00CE4358">
        <w:rPr>
          <w:rFonts w:ascii="Arial" w:hAnsi="Arial" w:cs="Arial"/>
        </w:rPr>
        <w:t>sign</w:t>
      </w:r>
      <w:proofErr w:type="gramEnd"/>
      <w:r w:rsidRPr="00CE4358">
        <w:rPr>
          <w:rFonts w:ascii="Arial" w:hAnsi="Arial" w:cs="Arial"/>
          <w:spacing w:val="-6"/>
        </w:rPr>
        <w:t xml:space="preserve"> </w:t>
      </w:r>
      <w:r w:rsidRPr="00CE4358">
        <w:rPr>
          <w:rFonts w:ascii="Arial" w:hAnsi="Arial" w:cs="Arial"/>
        </w:rPr>
        <w:t>by</w:t>
      </w:r>
      <w:r w:rsidRPr="00CE4358">
        <w:rPr>
          <w:rFonts w:ascii="Arial" w:hAnsi="Arial" w:cs="Arial"/>
          <w:spacing w:val="-3"/>
        </w:rPr>
        <w:t xml:space="preserve"> </w:t>
      </w:r>
      <w:r w:rsidRPr="00CE4358">
        <w:rPr>
          <w:rFonts w:ascii="Arial" w:hAnsi="Arial" w:cs="Arial"/>
        </w:rPr>
        <w:t>duly</w:t>
      </w:r>
      <w:r w:rsidRPr="00CE4358">
        <w:rPr>
          <w:rFonts w:ascii="Arial" w:hAnsi="Arial" w:cs="Arial"/>
          <w:spacing w:val="-4"/>
        </w:rPr>
        <w:t xml:space="preserve"> </w:t>
      </w:r>
      <w:r w:rsidRPr="00CE4358">
        <w:rPr>
          <w:rFonts w:ascii="Arial" w:hAnsi="Arial" w:cs="Arial"/>
        </w:rPr>
        <w:t>authorised</w:t>
      </w:r>
      <w:r w:rsidRPr="00CE4358">
        <w:rPr>
          <w:rFonts w:ascii="Arial" w:hAnsi="Arial" w:cs="Arial"/>
          <w:spacing w:val="-6"/>
        </w:rPr>
        <w:t xml:space="preserve"> </w:t>
      </w:r>
      <w:r w:rsidRPr="00CE4358">
        <w:rPr>
          <w:rFonts w:ascii="Arial" w:hAnsi="Arial" w:cs="Arial"/>
          <w:spacing w:val="-2"/>
        </w:rPr>
        <w:t>officer.</w:t>
      </w:r>
    </w:p>
    <w:p w14:paraId="65FA66E2" w14:textId="6F42EE5E" w:rsidR="00F16A59" w:rsidRPr="00CE4358" w:rsidRDefault="00000000" w:rsidP="00847357">
      <w:pPr>
        <w:pStyle w:val="ListParagraph"/>
        <w:numPr>
          <w:ilvl w:val="0"/>
          <w:numId w:val="2"/>
        </w:numPr>
        <w:tabs>
          <w:tab w:val="left" w:pos="186"/>
        </w:tabs>
        <w:spacing w:before="46" w:after="120"/>
        <w:ind w:left="714" w:right="23" w:hanging="357"/>
        <w:rPr>
          <w:rFonts w:ascii="Arial" w:hAnsi="Arial" w:cs="Arial"/>
        </w:rPr>
      </w:pPr>
      <w:r w:rsidRPr="00CE4358">
        <w:rPr>
          <w:rFonts w:ascii="Arial" w:hAnsi="Arial" w:cs="Arial"/>
        </w:rPr>
        <w:t>For</w:t>
      </w:r>
      <w:r w:rsidRPr="00CE4358">
        <w:rPr>
          <w:rFonts w:ascii="Arial" w:hAnsi="Arial" w:cs="Arial"/>
          <w:spacing w:val="-5"/>
        </w:rPr>
        <w:t xml:space="preserve"> </w:t>
      </w:r>
      <w:r w:rsidRPr="00CE4358">
        <w:rPr>
          <w:rFonts w:ascii="Arial" w:hAnsi="Arial" w:cs="Arial"/>
        </w:rPr>
        <w:t>your</w:t>
      </w:r>
      <w:r w:rsidRPr="00CE4358">
        <w:rPr>
          <w:rFonts w:ascii="Arial" w:hAnsi="Arial" w:cs="Arial"/>
          <w:spacing w:val="-4"/>
        </w:rPr>
        <w:t xml:space="preserve"> </w:t>
      </w:r>
      <w:r w:rsidRPr="00CE4358">
        <w:rPr>
          <w:rFonts w:ascii="Arial" w:hAnsi="Arial" w:cs="Arial"/>
        </w:rPr>
        <w:t>vote</w:t>
      </w:r>
      <w:r w:rsidRPr="00CE4358">
        <w:rPr>
          <w:rFonts w:ascii="Arial" w:hAnsi="Arial" w:cs="Arial"/>
          <w:spacing w:val="-2"/>
        </w:rPr>
        <w:t xml:space="preserve"> </w:t>
      </w:r>
      <w:r w:rsidRPr="00CE4358">
        <w:rPr>
          <w:rFonts w:ascii="Arial" w:hAnsi="Arial" w:cs="Arial"/>
        </w:rPr>
        <w:t>to</w:t>
      </w:r>
      <w:r w:rsidRPr="00CE4358">
        <w:rPr>
          <w:rFonts w:ascii="Arial" w:hAnsi="Arial" w:cs="Arial"/>
          <w:spacing w:val="-1"/>
        </w:rPr>
        <w:t xml:space="preserve"> </w:t>
      </w:r>
      <w:r w:rsidRPr="00CE4358">
        <w:rPr>
          <w:rFonts w:ascii="Arial" w:hAnsi="Arial" w:cs="Arial"/>
        </w:rPr>
        <w:t>be</w:t>
      </w:r>
      <w:r w:rsidRPr="00CE4358">
        <w:rPr>
          <w:rFonts w:ascii="Arial" w:hAnsi="Arial" w:cs="Arial"/>
          <w:spacing w:val="-2"/>
        </w:rPr>
        <w:t xml:space="preserve"> </w:t>
      </w:r>
      <w:r w:rsidRPr="00CE4358">
        <w:rPr>
          <w:rFonts w:ascii="Arial" w:hAnsi="Arial" w:cs="Arial"/>
        </w:rPr>
        <w:t>counted</w:t>
      </w:r>
      <w:r w:rsidRPr="00CE4358">
        <w:rPr>
          <w:rFonts w:ascii="Arial" w:hAnsi="Arial" w:cs="Arial"/>
          <w:spacing w:val="-2"/>
        </w:rPr>
        <w:t xml:space="preserve"> </w:t>
      </w:r>
      <w:r w:rsidRPr="00CE4358">
        <w:rPr>
          <w:rFonts w:ascii="Arial" w:hAnsi="Arial" w:cs="Arial"/>
        </w:rPr>
        <w:t>this</w:t>
      </w:r>
      <w:r w:rsidRPr="00CE4358">
        <w:rPr>
          <w:rFonts w:ascii="Arial" w:hAnsi="Arial" w:cs="Arial"/>
          <w:spacing w:val="-2"/>
        </w:rPr>
        <w:t xml:space="preserve"> </w:t>
      </w:r>
      <w:r w:rsidRPr="00CE4358">
        <w:rPr>
          <w:rFonts w:ascii="Arial" w:hAnsi="Arial" w:cs="Arial"/>
        </w:rPr>
        <w:t>proxy</w:t>
      </w:r>
      <w:r w:rsidRPr="00CE4358">
        <w:rPr>
          <w:rFonts w:ascii="Arial" w:hAnsi="Arial" w:cs="Arial"/>
          <w:spacing w:val="-4"/>
        </w:rPr>
        <w:t xml:space="preserve"> </w:t>
      </w:r>
      <w:r w:rsidRPr="00CE4358">
        <w:rPr>
          <w:rFonts w:ascii="Arial" w:hAnsi="Arial" w:cs="Arial"/>
        </w:rPr>
        <w:t>form</w:t>
      </w:r>
      <w:r w:rsidRPr="00CE4358">
        <w:rPr>
          <w:rFonts w:ascii="Arial" w:hAnsi="Arial" w:cs="Arial"/>
          <w:spacing w:val="-1"/>
        </w:rPr>
        <w:t xml:space="preserve"> </w:t>
      </w:r>
      <w:r w:rsidRPr="00CE4358">
        <w:rPr>
          <w:rFonts w:ascii="Arial" w:hAnsi="Arial" w:cs="Arial"/>
        </w:rPr>
        <w:t>duly</w:t>
      </w:r>
      <w:r w:rsidRPr="00CE4358">
        <w:rPr>
          <w:rFonts w:ascii="Arial" w:hAnsi="Arial" w:cs="Arial"/>
          <w:spacing w:val="-2"/>
        </w:rPr>
        <w:t xml:space="preserve"> </w:t>
      </w:r>
      <w:r w:rsidRPr="00CE4358">
        <w:rPr>
          <w:rFonts w:ascii="Arial" w:hAnsi="Arial" w:cs="Arial"/>
        </w:rPr>
        <w:t>completed</w:t>
      </w:r>
      <w:r w:rsidRPr="00CE4358">
        <w:rPr>
          <w:rFonts w:ascii="Arial" w:hAnsi="Arial" w:cs="Arial"/>
          <w:spacing w:val="-5"/>
        </w:rPr>
        <w:t xml:space="preserve"> </w:t>
      </w:r>
      <w:r w:rsidRPr="00CE4358">
        <w:rPr>
          <w:rFonts w:ascii="Arial" w:hAnsi="Arial" w:cs="Arial"/>
        </w:rPr>
        <w:t>must</w:t>
      </w:r>
      <w:r w:rsidRPr="00CE4358">
        <w:rPr>
          <w:rFonts w:ascii="Arial" w:hAnsi="Arial" w:cs="Arial"/>
          <w:spacing w:val="-1"/>
        </w:rPr>
        <w:t xml:space="preserve"> </w:t>
      </w:r>
      <w:r w:rsidRPr="00CE4358">
        <w:rPr>
          <w:rFonts w:ascii="Arial" w:hAnsi="Arial" w:cs="Arial"/>
        </w:rPr>
        <w:t>be</w:t>
      </w:r>
      <w:r w:rsidRPr="00CE4358">
        <w:rPr>
          <w:rFonts w:ascii="Arial" w:hAnsi="Arial" w:cs="Arial"/>
          <w:spacing w:val="-4"/>
        </w:rPr>
        <w:t xml:space="preserve"> </w:t>
      </w:r>
      <w:r w:rsidRPr="00CE4358">
        <w:rPr>
          <w:rFonts w:ascii="Arial" w:hAnsi="Arial" w:cs="Arial"/>
        </w:rPr>
        <w:t>sent</w:t>
      </w:r>
      <w:r w:rsidRPr="00CE4358">
        <w:rPr>
          <w:rFonts w:ascii="Arial" w:hAnsi="Arial" w:cs="Arial"/>
          <w:spacing w:val="-4"/>
        </w:rPr>
        <w:t xml:space="preserve"> </w:t>
      </w:r>
      <w:r w:rsidRPr="00CE4358">
        <w:rPr>
          <w:rFonts w:ascii="Arial" w:hAnsi="Arial" w:cs="Arial"/>
        </w:rPr>
        <w:t>to</w:t>
      </w:r>
      <w:r w:rsidRPr="00CE4358">
        <w:rPr>
          <w:rFonts w:ascii="Arial" w:hAnsi="Arial" w:cs="Arial"/>
          <w:spacing w:val="-3"/>
        </w:rPr>
        <w:t xml:space="preserve"> </w:t>
      </w:r>
      <w:r w:rsidRPr="00CE4358">
        <w:rPr>
          <w:rFonts w:ascii="Arial" w:hAnsi="Arial" w:cs="Arial"/>
        </w:rPr>
        <w:t>the</w:t>
      </w:r>
      <w:r w:rsidRPr="00CE4358">
        <w:rPr>
          <w:rFonts w:ascii="Arial" w:hAnsi="Arial" w:cs="Arial"/>
          <w:spacing w:val="-2"/>
        </w:rPr>
        <w:t xml:space="preserve"> </w:t>
      </w:r>
      <w:r w:rsidRPr="00CE4358">
        <w:rPr>
          <w:rFonts w:ascii="Arial" w:hAnsi="Arial" w:cs="Arial"/>
        </w:rPr>
        <w:t>Secretary</w:t>
      </w:r>
      <w:r w:rsidRPr="00CE4358">
        <w:rPr>
          <w:rFonts w:ascii="Arial" w:hAnsi="Arial" w:cs="Arial"/>
          <w:spacing w:val="-2"/>
        </w:rPr>
        <w:t xml:space="preserve"> </w:t>
      </w:r>
      <w:r w:rsidRPr="00CE4358">
        <w:rPr>
          <w:rFonts w:ascii="Arial" w:hAnsi="Arial" w:cs="Arial"/>
        </w:rPr>
        <w:t>by</w:t>
      </w:r>
      <w:r w:rsidRPr="00CE4358">
        <w:rPr>
          <w:rFonts w:ascii="Arial" w:hAnsi="Arial" w:cs="Arial"/>
          <w:spacing w:val="-4"/>
        </w:rPr>
        <w:t xml:space="preserve"> </w:t>
      </w:r>
      <w:r w:rsidRPr="00CE4358">
        <w:rPr>
          <w:rFonts w:ascii="Arial" w:hAnsi="Arial" w:cs="Arial"/>
        </w:rPr>
        <w:t xml:space="preserve">email to </w:t>
      </w:r>
      <w:hyperlink r:id="rId8">
        <w:r w:rsidRPr="00753A9F">
          <w:rPr>
            <w:rStyle w:val="Hyperlink"/>
            <w:rFonts w:ascii="Arial" w:hAnsi="Arial" w:cs="Arial"/>
          </w:rPr>
          <w:t>exec@nzsee.org.nz</w:t>
        </w:r>
        <w:r w:rsidRPr="00CE4358">
          <w:rPr>
            <w:rFonts w:ascii="Arial" w:hAnsi="Arial" w:cs="Arial"/>
            <w:color w:val="0462C1"/>
            <w:u w:val="single" w:color="0462C1"/>
          </w:rPr>
          <w:t xml:space="preserve"> </w:t>
        </w:r>
        <w:r w:rsidRPr="00CE4358">
          <w:rPr>
            <w:rFonts w:ascii="Arial" w:hAnsi="Arial" w:cs="Arial"/>
          </w:rPr>
          <w:t>and</w:t>
        </w:r>
      </w:hyperlink>
      <w:r w:rsidRPr="00CE4358">
        <w:rPr>
          <w:rFonts w:ascii="Arial" w:hAnsi="Arial" w:cs="Arial"/>
        </w:rPr>
        <w:t xml:space="preserve"> received no later than 5pm on </w:t>
      </w:r>
      <w:r w:rsidR="006D137A" w:rsidRPr="00CE4358">
        <w:rPr>
          <w:rFonts w:ascii="Arial" w:hAnsi="Arial" w:cs="Arial"/>
        </w:rPr>
        <w:t>16 February 2026</w:t>
      </w:r>
      <w:r w:rsidRPr="00CE4358">
        <w:rPr>
          <w:rFonts w:ascii="Arial" w:hAnsi="Arial" w:cs="Arial"/>
        </w:rPr>
        <w:t>.</w:t>
      </w:r>
    </w:p>
    <w:p w14:paraId="65FA66E3" w14:textId="31D52490" w:rsidR="00F16A59" w:rsidRPr="00CE4358" w:rsidRDefault="00000000" w:rsidP="00847357">
      <w:pPr>
        <w:pStyle w:val="ListParagraph"/>
        <w:numPr>
          <w:ilvl w:val="0"/>
          <w:numId w:val="2"/>
        </w:numPr>
        <w:tabs>
          <w:tab w:val="left" w:pos="186"/>
        </w:tabs>
        <w:spacing w:before="15" w:after="120"/>
        <w:ind w:left="714" w:hanging="357"/>
        <w:rPr>
          <w:rFonts w:ascii="Arial" w:hAnsi="Arial" w:cs="Arial"/>
        </w:rPr>
      </w:pPr>
      <w:r w:rsidRPr="00CE4358">
        <w:rPr>
          <w:rFonts w:ascii="Arial" w:hAnsi="Arial" w:cs="Arial"/>
        </w:rPr>
        <w:t>For</w:t>
      </w:r>
      <w:r w:rsidRPr="00CE4358">
        <w:rPr>
          <w:rFonts w:ascii="Arial" w:hAnsi="Arial" w:cs="Arial"/>
          <w:spacing w:val="-6"/>
        </w:rPr>
        <w:t xml:space="preserve"> </w:t>
      </w:r>
      <w:r w:rsidRPr="00CE4358">
        <w:rPr>
          <w:rFonts w:ascii="Arial" w:hAnsi="Arial" w:cs="Arial"/>
        </w:rPr>
        <w:t>the</w:t>
      </w:r>
      <w:r w:rsidRPr="00CE4358">
        <w:rPr>
          <w:rFonts w:ascii="Arial" w:hAnsi="Arial" w:cs="Arial"/>
          <w:spacing w:val="-3"/>
        </w:rPr>
        <w:t xml:space="preserve"> </w:t>
      </w:r>
      <w:r w:rsidRPr="00CE4358">
        <w:rPr>
          <w:rFonts w:ascii="Arial" w:hAnsi="Arial" w:cs="Arial"/>
        </w:rPr>
        <w:t>purposes</w:t>
      </w:r>
      <w:r w:rsidRPr="00CE4358">
        <w:rPr>
          <w:rFonts w:ascii="Arial" w:hAnsi="Arial" w:cs="Arial"/>
          <w:spacing w:val="-4"/>
        </w:rPr>
        <w:t xml:space="preserve"> </w:t>
      </w:r>
      <w:r w:rsidRPr="00CE4358">
        <w:rPr>
          <w:rFonts w:ascii="Arial" w:hAnsi="Arial" w:cs="Arial"/>
        </w:rPr>
        <w:t>of</w:t>
      </w:r>
      <w:r w:rsidRPr="00CE4358">
        <w:rPr>
          <w:rFonts w:ascii="Arial" w:hAnsi="Arial" w:cs="Arial"/>
          <w:spacing w:val="-6"/>
        </w:rPr>
        <w:t xml:space="preserve"> </w:t>
      </w:r>
      <w:r w:rsidRPr="00CE4358">
        <w:rPr>
          <w:rFonts w:ascii="Arial" w:hAnsi="Arial" w:cs="Arial"/>
        </w:rPr>
        <w:t>this</w:t>
      </w:r>
      <w:r w:rsidRPr="00CE4358">
        <w:rPr>
          <w:rFonts w:ascii="Arial" w:hAnsi="Arial" w:cs="Arial"/>
          <w:spacing w:val="-5"/>
        </w:rPr>
        <w:t xml:space="preserve"> </w:t>
      </w:r>
      <w:r w:rsidRPr="00CE4358">
        <w:rPr>
          <w:rFonts w:ascii="Arial" w:hAnsi="Arial" w:cs="Arial"/>
        </w:rPr>
        <w:t>Proxy</w:t>
      </w:r>
      <w:r w:rsidRPr="00CE4358">
        <w:rPr>
          <w:rFonts w:ascii="Arial" w:hAnsi="Arial" w:cs="Arial"/>
          <w:spacing w:val="-5"/>
        </w:rPr>
        <w:t xml:space="preserve"> </w:t>
      </w:r>
      <w:r w:rsidRPr="00CE4358">
        <w:rPr>
          <w:rFonts w:ascii="Arial" w:hAnsi="Arial" w:cs="Arial"/>
        </w:rPr>
        <w:t>Notice</w:t>
      </w:r>
      <w:r w:rsidRPr="00CE4358">
        <w:rPr>
          <w:rFonts w:ascii="Arial" w:hAnsi="Arial" w:cs="Arial"/>
          <w:spacing w:val="-4"/>
        </w:rPr>
        <w:t xml:space="preserve"> </w:t>
      </w:r>
      <w:r w:rsidRPr="00CE4358">
        <w:rPr>
          <w:rFonts w:ascii="Arial" w:hAnsi="Arial" w:cs="Arial"/>
        </w:rPr>
        <w:t>the</w:t>
      </w:r>
      <w:r w:rsidRPr="00CE4358">
        <w:rPr>
          <w:rFonts w:ascii="Arial" w:hAnsi="Arial" w:cs="Arial"/>
          <w:spacing w:val="-3"/>
        </w:rPr>
        <w:t xml:space="preserve"> </w:t>
      </w:r>
      <w:r w:rsidRPr="00CE4358">
        <w:rPr>
          <w:rFonts w:ascii="Arial" w:hAnsi="Arial" w:cs="Arial"/>
        </w:rPr>
        <w:t>Secretary</w:t>
      </w:r>
      <w:r w:rsidRPr="00CE4358">
        <w:rPr>
          <w:rFonts w:ascii="Arial" w:hAnsi="Arial" w:cs="Arial"/>
          <w:spacing w:val="-3"/>
        </w:rPr>
        <w:t xml:space="preserve"> </w:t>
      </w:r>
      <w:r w:rsidRPr="00CE4358">
        <w:rPr>
          <w:rFonts w:ascii="Arial" w:hAnsi="Arial" w:cs="Arial"/>
        </w:rPr>
        <w:t>shall</w:t>
      </w:r>
      <w:r w:rsidRPr="00CE4358">
        <w:rPr>
          <w:rFonts w:ascii="Arial" w:hAnsi="Arial" w:cs="Arial"/>
          <w:spacing w:val="-3"/>
        </w:rPr>
        <w:t xml:space="preserve"> </w:t>
      </w:r>
      <w:r w:rsidRPr="00CE4358">
        <w:rPr>
          <w:rFonts w:ascii="Arial" w:hAnsi="Arial" w:cs="Arial"/>
        </w:rPr>
        <w:t>be</w:t>
      </w:r>
      <w:r w:rsidRPr="00CE4358">
        <w:rPr>
          <w:rFonts w:ascii="Arial" w:hAnsi="Arial" w:cs="Arial"/>
          <w:spacing w:val="-3"/>
        </w:rPr>
        <w:t xml:space="preserve"> </w:t>
      </w:r>
      <w:r w:rsidR="006D137A" w:rsidRPr="00CE4358">
        <w:rPr>
          <w:rFonts w:ascii="Arial" w:hAnsi="Arial" w:cs="Arial"/>
        </w:rPr>
        <w:t xml:space="preserve">A Samuelu, </w:t>
      </w:r>
      <w:r w:rsidR="0065385F" w:rsidRPr="00CE4358">
        <w:rPr>
          <w:rFonts w:ascii="Arial" w:hAnsi="Arial" w:cs="Arial"/>
        </w:rPr>
        <w:t xml:space="preserve">Executive Officer for NZSEE, </w:t>
      </w:r>
      <w:hyperlink r:id="rId9" w:history="1">
        <w:r w:rsidR="0065385F" w:rsidRPr="00CE4358">
          <w:rPr>
            <w:rStyle w:val="Hyperlink"/>
            <w:rFonts w:ascii="Arial" w:hAnsi="Arial" w:cs="Arial"/>
          </w:rPr>
          <w:t>exec@nzsee.org.nz</w:t>
        </w:r>
      </w:hyperlink>
      <w:r w:rsidR="0065385F" w:rsidRPr="00CE4358">
        <w:rPr>
          <w:rFonts w:ascii="Arial" w:hAnsi="Arial" w:cs="Arial"/>
        </w:rPr>
        <w:t xml:space="preserve"> </w:t>
      </w:r>
    </w:p>
    <w:sectPr w:rsidR="00F16A59" w:rsidRPr="00CE4358">
      <w:footerReference w:type="default" r:id="rId10"/>
      <w:pgSz w:w="11900" w:h="1682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8B77" w14:textId="77777777" w:rsidR="002B732F" w:rsidRDefault="002B732F" w:rsidP="00CB202D">
      <w:r>
        <w:separator/>
      </w:r>
    </w:p>
  </w:endnote>
  <w:endnote w:type="continuationSeparator" w:id="0">
    <w:p w14:paraId="6337CE62" w14:textId="77777777" w:rsidR="002B732F" w:rsidRDefault="002B732F" w:rsidP="00CB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98D8" w14:textId="4F4A0020" w:rsidR="00CB202D" w:rsidRPr="00CB202D" w:rsidRDefault="00CB202D">
    <w:pPr>
      <w:pStyle w:val="Footer"/>
      <w:rPr>
        <w:sz w:val="18"/>
        <w:szCs w:val="18"/>
        <w:lang w:val="en-NZ"/>
      </w:rPr>
    </w:pPr>
    <w:r w:rsidRPr="00CB202D">
      <w:rPr>
        <w:sz w:val="18"/>
        <w:szCs w:val="18"/>
        <w:lang w:val="en-NZ"/>
      </w:rPr>
      <w:t>NZSEE Special General Meeting Proxy form 18 February 2026</w:t>
    </w:r>
    <w:r>
      <w:rPr>
        <w:sz w:val="18"/>
        <w:szCs w:val="18"/>
        <w:lang w:val="en-NZ"/>
      </w:rPr>
      <w:tab/>
    </w:r>
    <w:r>
      <w:rPr>
        <w:sz w:val="18"/>
        <w:szCs w:val="18"/>
        <w:lang w:val="en-NZ"/>
      </w:rPr>
      <w:tab/>
    </w:r>
    <w:r w:rsidRPr="00CB202D">
      <w:rPr>
        <w:sz w:val="18"/>
        <w:szCs w:val="18"/>
        <w:lang w:val="en-NZ"/>
      </w:rPr>
      <w:fldChar w:fldCharType="begin"/>
    </w:r>
    <w:r w:rsidRPr="00CB202D">
      <w:rPr>
        <w:sz w:val="18"/>
        <w:szCs w:val="18"/>
        <w:lang w:val="en-NZ"/>
      </w:rPr>
      <w:instrText xml:space="preserve"> PAGE   \* MERGEFORMAT </w:instrText>
    </w:r>
    <w:r w:rsidRPr="00CB202D">
      <w:rPr>
        <w:sz w:val="18"/>
        <w:szCs w:val="18"/>
        <w:lang w:val="en-NZ"/>
      </w:rPr>
      <w:fldChar w:fldCharType="separate"/>
    </w:r>
    <w:r w:rsidRPr="00CB202D">
      <w:rPr>
        <w:noProof/>
        <w:sz w:val="18"/>
        <w:szCs w:val="18"/>
        <w:lang w:val="en-NZ"/>
      </w:rPr>
      <w:t>1</w:t>
    </w:r>
    <w:r w:rsidRPr="00CB202D">
      <w:rPr>
        <w:noProof/>
        <w:sz w:val="18"/>
        <w:szCs w:val="18"/>
        <w:lang w:val="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559E" w14:textId="77777777" w:rsidR="002B732F" w:rsidRDefault="002B732F" w:rsidP="00CB202D">
      <w:r>
        <w:separator/>
      </w:r>
    </w:p>
  </w:footnote>
  <w:footnote w:type="continuationSeparator" w:id="0">
    <w:p w14:paraId="479DFBE9" w14:textId="77777777" w:rsidR="002B732F" w:rsidRDefault="002B732F" w:rsidP="00CB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441F1"/>
    <w:multiLevelType w:val="hybridMultilevel"/>
    <w:tmpl w:val="FFC2386C"/>
    <w:lvl w:ilvl="0" w:tplc="FB9C5192">
      <w:start w:val="1"/>
      <w:numFmt w:val="decimal"/>
      <w:lvlText w:val="%1"/>
      <w:lvlJc w:val="left"/>
      <w:pPr>
        <w:ind w:left="30" w:hanging="163"/>
      </w:pPr>
      <w:rPr>
        <w:rFonts w:ascii="Calibri" w:eastAsia="Calibri" w:hAnsi="Calibri" w:cs="Calibri" w:hint="default"/>
        <w:b w:val="0"/>
        <w:bCs w:val="0"/>
        <w:i w:val="0"/>
        <w:iCs w:val="0"/>
        <w:spacing w:val="0"/>
        <w:w w:val="100"/>
        <w:sz w:val="22"/>
        <w:szCs w:val="22"/>
        <w:lang w:val="en-US" w:eastAsia="en-US" w:bidi="ar-SA"/>
      </w:rPr>
    </w:lvl>
    <w:lvl w:ilvl="1" w:tplc="AF0CFA2E">
      <w:numFmt w:val="bullet"/>
      <w:lvlText w:val="•"/>
      <w:lvlJc w:val="left"/>
      <w:pPr>
        <w:ind w:left="942" w:hanging="163"/>
      </w:pPr>
      <w:rPr>
        <w:rFonts w:hint="default"/>
        <w:lang w:val="en-US" w:eastAsia="en-US" w:bidi="ar-SA"/>
      </w:rPr>
    </w:lvl>
    <w:lvl w:ilvl="2" w:tplc="6DC0F902">
      <w:numFmt w:val="bullet"/>
      <w:lvlText w:val="•"/>
      <w:lvlJc w:val="left"/>
      <w:pPr>
        <w:ind w:left="1845" w:hanging="163"/>
      </w:pPr>
      <w:rPr>
        <w:rFonts w:hint="default"/>
        <w:lang w:val="en-US" w:eastAsia="en-US" w:bidi="ar-SA"/>
      </w:rPr>
    </w:lvl>
    <w:lvl w:ilvl="3" w:tplc="80A24B9E">
      <w:numFmt w:val="bullet"/>
      <w:lvlText w:val="•"/>
      <w:lvlJc w:val="left"/>
      <w:pPr>
        <w:ind w:left="2747" w:hanging="163"/>
      </w:pPr>
      <w:rPr>
        <w:rFonts w:hint="default"/>
        <w:lang w:val="en-US" w:eastAsia="en-US" w:bidi="ar-SA"/>
      </w:rPr>
    </w:lvl>
    <w:lvl w:ilvl="4" w:tplc="3A9CD0F0">
      <w:numFmt w:val="bullet"/>
      <w:lvlText w:val="•"/>
      <w:lvlJc w:val="left"/>
      <w:pPr>
        <w:ind w:left="3650" w:hanging="163"/>
      </w:pPr>
      <w:rPr>
        <w:rFonts w:hint="default"/>
        <w:lang w:val="en-US" w:eastAsia="en-US" w:bidi="ar-SA"/>
      </w:rPr>
    </w:lvl>
    <w:lvl w:ilvl="5" w:tplc="29AAE7EE">
      <w:numFmt w:val="bullet"/>
      <w:lvlText w:val="•"/>
      <w:lvlJc w:val="left"/>
      <w:pPr>
        <w:ind w:left="4552" w:hanging="163"/>
      </w:pPr>
      <w:rPr>
        <w:rFonts w:hint="default"/>
        <w:lang w:val="en-US" w:eastAsia="en-US" w:bidi="ar-SA"/>
      </w:rPr>
    </w:lvl>
    <w:lvl w:ilvl="6" w:tplc="473C17A6">
      <w:numFmt w:val="bullet"/>
      <w:lvlText w:val="•"/>
      <w:lvlJc w:val="left"/>
      <w:pPr>
        <w:ind w:left="5455" w:hanging="163"/>
      </w:pPr>
      <w:rPr>
        <w:rFonts w:hint="default"/>
        <w:lang w:val="en-US" w:eastAsia="en-US" w:bidi="ar-SA"/>
      </w:rPr>
    </w:lvl>
    <w:lvl w:ilvl="7" w:tplc="7EE4689E">
      <w:numFmt w:val="bullet"/>
      <w:lvlText w:val="•"/>
      <w:lvlJc w:val="left"/>
      <w:pPr>
        <w:ind w:left="6357" w:hanging="163"/>
      </w:pPr>
      <w:rPr>
        <w:rFonts w:hint="default"/>
        <w:lang w:val="en-US" w:eastAsia="en-US" w:bidi="ar-SA"/>
      </w:rPr>
    </w:lvl>
    <w:lvl w:ilvl="8" w:tplc="06F67250">
      <w:numFmt w:val="bullet"/>
      <w:lvlText w:val="•"/>
      <w:lvlJc w:val="left"/>
      <w:pPr>
        <w:ind w:left="7260" w:hanging="163"/>
      </w:pPr>
      <w:rPr>
        <w:rFonts w:hint="default"/>
        <w:lang w:val="en-US" w:eastAsia="en-US" w:bidi="ar-SA"/>
      </w:rPr>
    </w:lvl>
  </w:abstractNum>
  <w:abstractNum w:abstractNumId="1" w15:restartNumberingAfterBreak="0">
    <w:nsid w:val="63853ADD"/>
    <w:multiLevelType w:val="hybridMultilevel"/>
    <w:tmpl w:val="C64272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41456663">
    <w:abstractNumId w:val="0"/>
  </w:num>
  <w:num w:numId="2" w16cid:durableId="61186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59"/>
    <w:rsid w:val="00045160"/>
    <w:rsid w:val="002B732F"/>
    <w:rsid w:val="005A6747"/>
    <w:rsid w:val="00610650"/>
    <w:rsid w:val="0065385F"/>
    <w:rsid w:val="006A4524"/>
    <w:rsid w:val="006D137A"/>
    <w:rsid w:val="00753A9F"/>
    <w:rsid w:val="00815CEF"/>
    <w:rsid w:val="00847357"/>
    <w:rsid w:val="00BE5200"/>
    <w:rsid w:val="00CB202D"/>
    <w:rsid w:val="00CE4358"/>
    <w:rsid w:val="00EF01DC"/>
    <w:rsid w:val="00F16A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66C3"/>
  <w15:docId w15:val="{B3112CD2-9CD3-4FFE-929E-B662721E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37"/>
      <w:jc w:val="center"/>
      <w:outlineLvl w:val="0"/>
    </w:pPr>
    <w:rPr>
      <w:b/>
      <w:bCs/>
      <w:sz w:val="31"/>
      <w:szCs w:val="31"/>
    </w:rPr>
  </w:style>
  <w:style w:type="paragraph" w:styleId="Heading2">
    <w:name w:val="heading 2"/>
    <w:basedOn w:val="Normal"/>
    <w:uiPriority w:val="9"/>
    <w:unhideWhenUsed/>
    <w:qFormat/>
    <w:pPr>
      <w:ind w:left="3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4" w:hanging="1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385F"/>
    <w:rPr>
      <w:color w:val="0000FF" w:themeColor="hyperlink"/>
      <w:u w:val="single"/>
    </w:rPr>
  </w:style>
  <w:style w:type="character" w:styleId="UnresolvedMention">
    <w:name w:val="Unresolved Mention"/>
    <w:basedOn w:val="DefaultParagraphFont"/>
    <w:uiPriority w:val="99"/>
    <w:semiHidden/>
    <w:unhideWhenUsed/>
    <w:rsid w:val="0065385F"/>
    <w:rPr>
      <w:color w:val="605E5C"/>
      <w:shd w:val="clear" w:color="auto" w:fill="E1DFDD"/>
    </w:rPr>
  </w:style>
  <w:style w:type="paragraph" w:styleId="NormalWeb">
    <w:name w:val="Normal (Web)"/>
    <w:basedOn w:val="Normal"/>
    <w:uiPriority w:val="99"/>
    <w:unhideWhenUsed/>
    <w:rsid w:val="00CB202D"/>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CB202D"/>
    <w:pPr>
      <w:tabs>
        <w:tab w:val="center" w:pos="4513"/>
        <w:tab w:val="right" w:pos="9026"/>
      </w:tabs>
    </w:pPr>
  </w:style>
  <w:style w:type="character" w:customStyle="1" w:styleId="HeaderChar">
    <w:name w:val="Header Char"/>
    <w:basedOn w:val="DefaultParagraphFont"/>
    <w:link w:val="Header"/>
    <w:uiPriority w:val="99"/>
    <w:rsid w:val="00CB202D"/>
    <w:rPr>
      <w:rFonts w:ascii="Calibri" w:eastAsia="Calibri" w:hAnsi="Calibri" w:cs="Calibri"/>
    </w:rPr>
  </w:style>
  <w:style w:type="paragraph" w:styleId="Footer">
    <w:name w:val="footer"/>
    <w:basedOn w:val="Normal"/>
    <w:link w:val="FooterChar"/>
    <w:uiPriority w:val="99"/>
    <w:unhideWhenUsed/>
    <w:rsid w:val="00CB202D"/>
    <w:pPr>
      <w:tabs>
        <w:tab w:val="center" w:pos="4513"/>
        <w:tab w:val="right" w:pos="9026"/>
      </w:tabs>
    </w:pPr>
  </w:style>
  <w:style w:type="character" w:customStyle="1" w:styleId="FooterChar">
    <w:name w:val="Footer Char"/>
    <w:basedOn w:val="DefaultParagraphFont"/>
    <w:link w:val="Footer"/>
    <w:uiPriority w:val="99"/>
    <w:rsid w:val="00CB20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xec@nzsee.org.nz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ec@nzsee.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FB840-6FA8-4239-9753-EDFB151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Baird</dc:creator>
  <cp:lastModifiedBy>Amy Samuelu</cp:lastModifiedBy>
  <cp:revision>13</cp:revision>
  <dcterms:created xsi:type="dcterms:W3CDTF">2026-02-02T22:47:00Z</dcterms:created>
  <dcterms:modified xsi:type="dcterms:W3CDTF">2026-02-02T22:58:00Z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2024-03-03T00:00:00Z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